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12358" w:tblpY="121"/>
        <w:tblW w:w="0" w:type="auto"/>
        <w:tblLook w:val="04A0" w:firstRow="1" w:lastRow="0" w:firstColumn="1" w:lastColumn="0" w:noHBand="0" w:noVBand="1"/>
      </w:tblPr>
      <w:tblGrid>
        <w:gridCol w:w="3827"/>
      </w:tblGrid>
      <w:tr w:rsidR="00A91C56" w:rsidTr="00217E3E">
        <w:tc>
          <w:tcPr>
            <w:tcW w:w="3827" w:type="dxa"/>
            <w:shd w:val="clear" w:color="auto" w:fill="92D050"/>
          </w:tcPr>
          <w:p w:rsidR="00A91C56" w:rsidRPr="00494DCA" w:rsidRDefault="007339A4" w:rsidP="00DD36AF">
            <w:pPr>
              <w:tabs>
                <w:tab w:val="left" w:pos="2020"/>
              </w:tabs>
              <w:jc w:val="center"/>
              <w:rPr>
                <w:b/>
                <w:sz w:val="20"/>
                <w:u w:val="single"/>
              </w:rPr>
            </w:pPr>
            <w:r>
              <w:rPr>
                <w:b/>
                <w:sz w:val="20"/>
                <w:u w:val="single"/>
              </w:rPr>
              <w:t>Eschatology</w:t>
            </w:r>
          </w:p>
        </w:tc>
      </w:tr>
      <w:tr w:rsidR="00A91C56" w:rsidTr="00217E3E">
        <w:tc>
          <w:tcPr>
            <w:tcW w:w="3827" w:type="dxa"/>
          </w:tcPr>
          <w:p w:rsidR="00A91C56" w:rsidRPr="006508CB" w:rsidRDefault="00576A31" w:rsidP="007339A4">
            <w:pPr>
              <w:spacing w:before="100" w:beforeAutospacing="1" w:after="100" w:afterAutospacing="1"/>
              <w:jc w:val="center"/>
              <w:rPr>
                <w:rFonts w:eastAsia="Times New Roman" w:cstheme="minorHAnsi"/>
                <w:sz w:val="24"/>
                <w:szCs w:val="24"/>
                <w:lang w:eastAsia="en-GB"/>
              </w:rPr>
            </w:pPr>
            <w:r w:rsidRPr="00FC7EBF">
              <w:rPr>
                <w:noProof/>
                <w:u w:val="single"/>
                <w:lang w:eastAsia="en-GB"/>
              </w:rPr>
              <w:drawing>
                <wp:anchor distT="0" distB="0" distL="114300" distR="114300" simplePos="0" relativeHeight="251698176" behindDoc="0" locked="0" layoutInCell="1" allowOverlap="1" wp14:anchorId="653EA644" wp14:editId="2F7D6056">
                  <wp:simplePos x="0" y="0"/>
                  <wp:positionH relativeFrom="column">
                    <wp:posOffset>1677670</wp:posOffset>
                  </wp:positionH>
                  <wp:positionV relativeFrom="paragraph">
                    <wp:posOffset>45085</wp:posOffset>
                  </wp:positionV>
                  <wp:extent cx="608330" cy="504190"/>
                  <wp:effectExtent l="0" t="0" r="1270" b="0"/>
                  <wp:wrapSquare wrapText="bothSides"/>
                  <wp:docPr id="9" name="Picture 9" descr="Christian clipArts.net _ The Sheep and the Go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ristian clipArts.net _ The Sheep and the Goat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8330" cy="504190"/>
                          </a:xfrm>
                          <a:prstGeom prst="rect">
                            <a:avLst/>
                          </a:prstGeom>
                          <a:noFill/>
                          <a:ln>
                            <a:noFill/>
                          </a:ln>
                        </pic:spPr>
                      </pic:pic>
                    </a:graphicData>
                  </a:graphic>
                  <wp14:sizeRelH relativeFrom="page">
                    <wp14:pctWidth>0</wp14:pctWidth>
                  </wp14:sizeRelH>
                  <wp14:sizeRelV relativeFrom="page">
                    <wp14:pctHeight>0</wp14:pctHeight>
                  </wp14:sizeRelV>
                </wp:anchor>
              </w:drawing>
            </w:r>
            <w:r w:rsidR="007339A4" w:rsidRPr="00FC7EBF">
              <w:rPr>
                <w:rFonts w:eastAsia="Times New Roman" w:cstheme="minorHAnsi"/>
                <w:sz w:val="20"/>
                <w:szCs w:val="24"/>
                <w:u w:val="single"/>
                <w:lang w:eastAsia="en-GB"/>
              </w:rPr>
              <w:t>Catholics believe that after death they are judged by God, shown in the Parable of the Sheep and Goats</w:t>
            </w:r>
            <w:r w:rsidR="007339A4">
              <w:rPr>
                <w:rFonts w:eastAsia="Times New Roman" w:cstheme="minorHAnsi"/>
                <w:sz w:val="20"/>
                <w:szCs w:val="24"/>
                <w:lang w:eastAsia="en-GB"/>
              </w:rPr>
              <w:t>. After this judgement, humans could be sent to heaven, hell or purgatory. Purgatory is a process of purification, to cleanse them of their sins, this needs to happen as St Paul taught ‘</w:t>
            </w:r>
            <w:r w:rsidR="007339A4" w:rsidRPr="00FC7EBF">
              <w:rPr>
                <w:rFonts w:eastAsia="Times New Roman" w:cstheme="minorHAnsi"/>
                <w:i/>
                <w:sz w:val="20"/>
                <w:szCs w:val="24"/>
                <w:u w:val="single"/>
                <w:lang w:eastAsia="en-GB"/>
              </w:rPr>
              <w:t>nothing impure can enter heaven’</w:t>
            </w:r>
            <w:r w:rsidR="007339A4">
              <w:rPr>
                <w:rFonts w:eastAsia="Times New Roman" w:cstheme="minorHAnsi"/>
                <w:sz w:val="20"/>
                <w:szCs w:val="24"/>
                <w:lang w:eastAsia="en-GB"/>
              </w:rPr>
              <w:t>. St Paul also taught that anyone who believes in the resurrection of Jesus, can too be resurrection and have eternal life.</w:t>
            </w:r>
            <w:r>
              <w:rPr>
                <w:rFonts w:eastAsia="Times New Roman" w:cstheme="minorHAnsi"/>
                <w:sz w:val="20"/>
                <w:szCs w:val="24"/>
                <w:lang w:eastAsia="en-GB"/>
              </w:rPr>
              <w:t xml:space="preserve"> </w:t>
            </w:r>
          </w:p>
        </w:tc>
      </w:tr>
    </w:tbl>
    <w:p w:rsidR="00A241B4" w:rsidRDefault="006508CB">
      <w:r>
        <w:rPr>
          <w:noProof/>
          <w:lang w:eastAsia="en-GB"/>
        </w:rPr>
        <mc:AlternateContent>
          <mc:Choice Requires="wps">
            <w:drawing>
              <wp:anchor distT="0" distB="0" distL="114300" distR="114300" simplePos="0" relativeHeight="251689984" behindDoc="0" locked="0" layoutInCell="1" allowOverlap="1" wp14:anchorId="7A9E81FE" wp14:editId="2DEDEB61">
                <wp:simplePos x="0" y="0"/>
                <wp:positionH relativeFrom="column">
                  <wp:posOffset>-76200</wp:posOffset>
                </wp:positionH>
                <wp:positionV relativeFrom="paragraph">
                  <wp:posOffset>-133350</wp:posOffset>
                </wp:positionV>
                <wp:extent cx="1828800" cy="6191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619125"/>
                        </a:xfrm>
                        <a:prstGeom prst="rect">
                          <a:avLst/>
                        </a:prstGeom>
                        <a:noFill/>
                        <a:ln>
                          <a:noFill/>
                        </a:ln>
                      </wps:spPr>
                      <wps:txbx>
                        <w:txbxContent>
                          <w:p w:rsidR="006508CB" w:rsidRPr="00D544A2" w:rsidRDefault="0045627B" w:rsidP="006508CB">
                            <w:pPr>
                              <w:jc w:val="cente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Catholic Beliefs and Teachings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A9E81FE" id="_x0000_t202" coordsize="21600,21600" o:spt="202" path="m,l,21600r21600,l21600,xe">
                <v:stroke joinstyle="miter"/>
                <v:path gradientshapeok="t" o:connecttype="rect"/>
              </v:shapetype>
              <v:shape id="Text Box 1" o:spid="_x0000_s1026" type="#_x0000_t202" style="position:absolute;margin-left:-6pt;margin-top:-10.5pt;width:2in;height:48.75pt;z-index:2516899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" filled="f" stroked="f">
                <v:textbox>
                  <w:txbxContent>
                    <w:p w:rsidR="006508CB" w:rsidRPr="00D544A2" w:rsidRDefault="0045627B" w:rsidP="006508CB">
                      <w:pPr>
                        <w:jc w:val="cente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Catholic Beliefs and Teachings</w:t>
                      </w:r>
                    </w:p>
                  </w:txbxContent>
                </v:textbox>
              </v:shape>
            </w:pict>
          </mc:Fallback>
        </mc:AlternateContent>
      </w:r>
    </w:p>
    <w:tbl>
      <w:tblPr>
        <w:tblStyle w:val="TableGrid"/>
        <w:tblpPr w:leftFromText="180" w:rightFromText="180" w:vertAnchor="text" w:horzAnchor="margin" w:tblpY="612"/>
        <w:tblW w:w="0" w:type="auto"/>
        <w:tblLayout w:type="fixed"/>
        <w:tblLook w:val="04A0" w:firstRow="1" w:lastRow="0" w:firstColumn="1" w:lastColumn="0" w:noHBand="0" w:noVBand="1"/>
      </w:tblPr>
      <w:tblGrid>
        <w:gridCol w:w="1129"/>
        <w:gridCol w:w="2268"/>
        <w:gridCol w:w="851"/>
      </w:tblGrid>
      <w:tr w:rsidR="00E8294A" w:rsidTr="004F7B34">
        <w:tc>
          <w:tcPr>
            <w:tcW w:w="4248" w:type="dxa"/>
            <w:gridSpan w:val="3"/>
            <w:shd w:val="clear" w:color="auto" w:fill="9CC2E5" w:themeFill="accent1" w:themeFillTint="99"/>
          </w:tcPr>
          <w:p w:rsidR="00E8294A" w:rsidRPr="00DC2EED" w:rsidRDefault="00DC2EED" w:rsidP="00E8294A">
            <w:pPr>
              <w:jc w:val="center"/>
              <w:rPr>
                <w:sz w:val="20"/>
              </w:rPr>
            </w:pPr>
            <w:r w:rsidRPr="00DC2EED">
              <w:rPr>
                <w:sz w:val="20"/>
              </w:rPr>
              <w:t>Catholic Beliefs and Teachings</w:t>
            </w:r>
            <w:r w:rsidR="00E8294A" w:rsidRPr="00DC2EED">
              <w:rPr>
                <w:sz w:val="20"/>
              </w:rPr>
              <w:t xml:space="preserve"> Lesson Checklist</w:t>
            </w:r>
          </w:p>
        </w:tc>
      </w:tr>
      <w:tr w:rsidR="00AC1545" w:rsidTr="003E15CF">
        <w:tc>
          <w:tcPr>
            <w:tcW w:w="3397" w:type="dxa"/>
            <w:gridSpan w:val="2"/>
            <w:shd w:val="clear" w:color="auto" w:fill="D9D9D9" w:themeFill="background1" w:themeFillShade="D9"/>
          </w:tcPr>
          <w:p w:rsidR="00E8294A" w:rsidRDefault="00E8294A" w:rsidP="00E8294A">
            <w:pPr>
              <w:jc w:val="center"/>
            </w:pPr>
            <w:r>
              <w:t>Learning Intention</w:t>
            </w:r>
          </w:p>
        </w:tc>
        <w:tc>
          <w:tcPr>
            <w:tcW w:w="851" w:type="dxa"/>
            <w:shd w:val="clear" w:color="auto" w:fill="D9D9D9" w:themeFill="background1" w:themeFillShade="D9"/>
          </w:tcPr>
          <w:p w:rsidR="00E8294A" w:rsidRPr="00060E50" w:rsidRDefault="00AC1545" w:rsidP="00E8294A">
            <w:pPr>
              <w:rPr>
                <w:sz w:val="16"/>
              </w:rPr>
            </w:pPr>
            <w:r w:rsidRPr="00060E50">
              <w:rPr>
                <w:sz w:val="16"/>
              </w:rPr>
              <w:t>Absent</w:t>
            </w:r>
            <w:r w:rsidR="009C66AF" w:rsidRPr="00060E50">
              <w:rPr>
                <w:sz w:val="16"/>
              </w:rPr>
              <w:t>?</w:t>
            </w:r>
          </w:p>
        </w:tc>
      </w:tr>
      <w:tr w:rsidR="00AC1545" w:rsidTr="003E15CF">
        <w:tc>
          <w:tcPr>
            <w:tcW w:w="3397" w:type="dxa"/>
            <w:gridSpan w:val="2"/>
          </w:tcPr>
          <w:p w:rsidR="00E8294A" w:rsidRPr="004A6DD5" w:rsidRDefault="0045627B" w:rsidP="00E8294A">
            <w:pPr>
              <w:rPr>
                <w:rFonts w:cstheme="minorHAnsi"/>
                <w:sz w:val="18"/>
                <w:szCs w:val="20"/>
              </w:rPr>
            </w:pPr>
            <w:r>
              <w:rPr>
                <w:rFonts w:cstheme="minorHAnsi"/>
                <w:sz w:val="18"/>
                <w:szCs w:val="20"/>
              </w:rPr>
              <w:t>What is the Nature and Significance of the Trinity?</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45627B" w:rsidP="00E8294A">
            <w:pPr>
              <w:rPr>
                <w:rFonts w:cstheme="minorHAnsi"/>
                <w:sz w:val="18"/>
                <w:szCs w:val="20"/>
              </w:rPr>
            </w:pPr>
            <w:r>
              <w:rPr>
                <w:rFonts w:cstheme="minorHAnsi"/>
                <w:sz w:val="18"/>
                <w:szCs w:val="20"/>
              </w:rPr>
              <w:t>What is the Biblical understandings of God as a Trinity of Persons?</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45627B" w:rsidP="00E8294A">
            <w:pPr>
              <w:rPr>
                <w:rFonts w:cstheme="minorHAnsi"/>
                <w:sz w:val="18"/>
                <w:szCs w:val="20"/>
              </w:rPr>
            </w:pPr>
            <w:r>
              <w:rPr>
                <w:rFonts w:cstheme="minorHAnsi"/>
                <w:sz w:val="18"/>
                <w:szCs w:val="20"/>
              </w:rPr>
              <w:t>What is the significance of the Biblical Accounts of Creation?</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45627B" w:rsidP="00E8294A">
            <w:pPr>
              <w:rPr>
                <w:rFonts w:cstheme="minorHAnsi"/>
                <w:sz w:val="18"/>
                <w:szCs w:val="20"/>
              </w:rPr>
            </w:pPr>
            <w:r>
              <w:rPr>
                <w:rFonts w:cstheme="minorHAnsi"/>
                <w:sz w:val="18"/>
                <w:szCs w:val="20"/>
              </w:rPr>
              <w:t xml:space="preserve">What does the Creation account tell us about the Nature of Humanity? </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45627B" w:rsidP="00E8294A">
            <w:pPr>
              <w:rPr>
                <w:rFonts w:cstheme="minorHAnsi"/>
                <w:sz w:val="18"/>
                <w:szCs w:val="20"/>
              </w:rPr>
            </w:pPr>
            <w:r>
              <w:rPr>
                <w:rFonts w:cstheme="minorHAnsi"/>
                <w:sz w:val="18"/>
                <w:szCs w:val="20"/>
              </w:rPr>
              <w:t>What is the importance of the Incarnation?</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45627B" w:rsidP="00E8294A">
            <w:pPr>
              <w:rPr>
                <w:rFonts w:cstheme="minorHAnsi"/>
                <w:sz w:val="18"/>
                <w:szCs w:val="20"/>
              </w:rPr>
            </w:pPr>
            <w:r>
              <w:rPr>
                <w:rFonts w:cstheme="minorHAnsi"/>
                <w:sz w:val="18"/>
                <w:szCs w:val="20"/>
              </w:rPr>
              <w:t>What is the Significance of the Paschal Mystery?</w:t>
            </w:r>
          </w:p>
        </w:tc>
        <w:tc>
          <w:tcPr>
            <w:tcW w:w="851" w:type="dxa"/>
          </w:tcPr>
          <w:p w:rsidR="00E8294A" w:rsidRPr="004A6DD5" w:rsidRDefault="00E8294A" w:rsidP="00E8294A">
            <w:pPr>
              <w:rPr>
                <w:sz w:val="18"/>
              </w:rPr>
            </w:pPr>
          </w:p>
        </w:tc>
      </w:tr>
      <w:tr w:rsidR="00576B56" w:rsidTr="003E15CF">
        <w:tc>
          <w:tcPr>
            <w:tcW w:w="3397" w:type="dxa"/>
            <w:gridSpan w:val="2"/>
          </w:tcPr>
          <w:p w:rsidR="00E8294A" w:rsidRPr="004A6DD5" w:rsidRDefault="0045627B" w:rsidP="00E8294A">
            <w:pPr>
              <w:rPr>
                <w:rFonts w:cstheme="minorHAnsi"/>
                <w:sz w:val="18"/>
                <w:szCs w:val="20"/>
              </w:rPr>
            </w:pPr>
            <w:r>
              <w:rPr>
                <w:rFonts w:cstheme="minorHAnsi"/>
                <w:sz w:val="18"/>
                <w:szCs w:val="20"/>
              </w:rPr>
              <w:t>How does the belief in Salvation and Grace affect Catholic Practice?</w:t>
            </w:r>
          </w:p>
        </w:tc>
        <w:tc>
          <w:tcPr>
            <w:tcW w:w="851" w:type="dxa"/>
          </w:tcPr>
          <w:p w:rsidR="00E8294A" w:rsidRPr="004A6DD5" w:rsidRDefault="00E8294A" w:rsidP="00E8294A">
            <w:pPr>
              <w:rPr>
                <w:sz w:val="18"/>
              </w:rPr>
            </w:pPr>
          </w:p>
        </w:tc>
      </w:tr>
      <w:tr w:rsidR="00576B56" w:rsidTr="003E15CF">
        <w:tc>
          <w:tcPr>
            <w:tcW w:w="3397" w:type="dxa"/>
            <w:gridSpan w:val="2"/>
          </w:tcPr>
          <w:p w:rsidR="00E8294A" w:rsidRPr="004A6DD5" w:rsidRDefault="00597C6A" w:rsidP="00E8294A">
            <w:pPr>
              <w:rPr>
                <w:rFonts w:cstheme="minorHAnsi"/>
                <w:sz w:val="18"/>
                <w:szCs w:val="20"/>
              </w:rPr>
            </w:pPr>
            <w:r>
              <w:rPr>
                <w:rFonts w:cstheme="minorHAnsi"/>
                <w:sz w:val="18"/>
                <w:szCs w:val="20"/>
              </w:rPr>
              <w:t xml:space="preserve">What is the Nature and Significance of Catholic beliefs in Eschatology? </w:t>
            </w:r>
          </w:p>
        </w:tc>
        <w:tc>
          <w:tcPr>
            <w:tcW w:w="851" w:type="dxa"/>
          </w:tcPr>
          <w:p w:rsidR="00E8294A" w:rsidRPr="004A6DD5" w:rsidRDefault="00E8294A" w:rsidP="00E8294A">
            <w:pPr>
              <w:rPr>
                <w:sz w:val="18"/>
              </w:rPr>
            </w:pPr>
          </w:p>
        </w:tc>
      </w:tr>
      <w:tr w:rsidR="00A241B4" w:rsidTr="004F7B34">
        <w:tc>
          <w:tcPr>
            <w:tcW w:w="4248" w:type="dxa"/>
            <w:gridSpan w:val="3"/>
            <w:shd w:val="clear" w:color="auto" w:fill="9CC2E5" w:themeFill="accent1" w:themeFillTint="99"/>
          </w:tcPr>
          <w:p w:rsidR="00A241B4" w:rsidRDefault="00DC2EED" w:rsidP="00E8294A">
            <w:pPr>
              <w:jc w:val="center"/>
            </w:pPr>
            <w:r>
              <w:t>Catholic Belief and Teachings</w:t>
            </w:r>
            <w:r w:rsidR="00D544A2">
              <w:t xml:space="preserve"> </w:t>
            </w:r>
            <w:r w:rsidR="00E8294A">
              <w:t>Keywords</w:t>
            </w:r>
          </w:p>
        </w:tc>
      </w:tr>
      <w:tr w:rsidR="003E15CF" w:rsidTr="003E15CF">
        <w:tc>
          <w:tcPr>
            <w:tcW w:w="1129" w:type="dxa"/>
          </w:tcPr>
          <w:p w:rsidR="003E15CF" w:rsidRPr="006C2F4A" w:rsidRDefault="00597C6A" w:rsidP="003E15CF">
            <w:pPr>
              <w:jc w:val="center"/>
              <w:rPr>
                <w:bCs/>
                <w:sz w:val="15"/>
                <w:szCs w:val="15"/>
              </w:rPr>
            </w:pPr>
            <w:r>
              <w:rPr>
                <w:bCs/>
                <w:sz w:val="15"/>
                <w:szCs w:val="15"/>
              </w:rPr>
              <w:t>Trinity</w:t>
            </w:r>
          </w:p>
        </w:tc>
        <w:tc>
          <w:tcPr>
            <w:tcW w:w="3119" w:type="dxa"/>
            <w:gridSpan w:val="2"/>
          </w:tcPr>
          <w:p w:rsidR="003E15CF" w:rsidRPr="00597C6A" w:rsidRDefault="00597C6A" w:rsidP="003E15CF">
            <w:pPr>
              <w:jc w:val="center"/>
              <w:rPr>
                <w:sz w:val="16"/>
                <w:szCs w:val="15"/>
              </w:rPr>
            </w:pPr>
            <w:r w:rsidRPr="00597C6A">
              <w:rPr>
                <w:sz w:val="16"/>
                <w:szCs w:val="15"/>
              </w:rPr>
              <w:t xml:space="preserve">The belief in God as the Father, Son and Holy Spirit. </w:t>
            </w:r>
          </w:p>
        </w:tc>
      </w:tr>
      <w:tr w:rsidR="003E15CF" w:rsidTr="003E15CF">
        <w:tc>
          <w:tcPr>
            <w:tcW w:w="1129" w:type="dxa"/>
          </w:tcPr>
          <w:p w:rsidR="003E15CF" w:rsidRPr="00597C6A" w:rsidRDefault="00597C6A" w:rsidP="003E15CF">
            <w:pPr>
              <w:jc w:val="center"/>
              <w:rPr>
                <w:bCs/>
                <w:sz w:val="13"/>
                <w:szCs w:val="15"/>
              </w:rPr>
            </w:pPr>
            <w:r w:rsidRPr="00597C6A">
              <w:rPr>
                <w:bCs/>
                <w:sz w:val="13"/>
                <w:szCs w:val="15"/>
              </w:rPr>
              <w:t xml:space="preserve">Omnipotence, Omnibenevolent, Omniscient </w:t>
            </w:r>
          </w:p>
        </w:tc>
        <w:tc>
          <w:tcPr>
            <w:tcW w:w="3119" w:type="dxa"/>
            <w:gridSpan w:val="2"/>
          </w:tcPr>
          <w:p w:rsidR="003E15CF" w:rsidRPr="00597C6A" w:rsidRDefault="00597C6A" w:rsidP="00597C6A">
            <w:pPr>
              <w:jc w:val="center"/>
              <w:rPr>
                <w:sz w:val="16"/>
                <w:szCs w:val="15"/>
              </w:rPr>
            </w:pPr>
            <w:r w:rsidRPr="00597C6A">
              <w:rPr>
                <w:sz w:val="16"/>
                <w:szCs w:val="15"/>
              </w:rPr>
              <w:t xml:space="preserve">God is all-powerful, all-loving and all-knowing.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Stewardship </w:t>
            </w:r>
          </w:p>
        </w:tc>
        <w:tc>
          <w:tcPr>
            <w:tcW w:w="3119" w:type="dxa"/>
            <w:gridSpan w:val="2"/>
          </w:tcPr>
          <w:p w:rsidR="003E15CF" w:rsidRPr="00597C6A" w:rsidRDefault="00597C6A" w:rsidP="003E15CF">
            <w:pPr>
              <w:jc w:val="center"/>
              <w:rPr>
                <w:sz w:val="16"/>
                <w:szCs w:val="15"/>
              </w:rPr>
            </w:pPr>
            <w:r w:rsidRPr="00597C6A">
              <w:rPr>
                <w:sz w:val="16"/>
                <w:szCs w:val="15"/>
              </w:rPr>
              <w:t xml:space="preserve">A duty to look after creation for future generations.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Dominion </w:t>
            </w:r>
          </w:p>
        </w:tc>
        <w:tc>
          <w:tcPr>
            <w:tcW w:w="3119" w:type="dxa"/>
            <w:gridSpan w:val="2"/>
          </w:tcPr>
          <w:p w:rsidR="003E15CF" w:rsidRPr="00597C6A" w:rsidRDefault="00597C6A" w:rsidP="003E15CF">
            <w:pPr>
              <w:jc w:val="center"/>
              <w:rPr>
                <w:sz w:val="16"/>
                <w:szCs w:val="15"/>
              </w:rPr>
            </w:pPr>
            <w:r w:rsidRPr="00597C6A">
              <w:rPr>
                <w:rFonts w:cs="Arial"/>
                <w:color w:val="202124"/>
                <w:sz w:val="16"/>
                <w:szCs w:val="15"/>
                <w:shd w:val="clear" w:color="auto" w:fill="FFFFFF"/>
              </w:rPr>
              <w:t xml:space="preserve">Power or authority.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Imago Dei </w:t>
            </w:r>
          </w:p>
        </w:tc>
        <w:tc>
          <w:tcPr>
            <w:tcW w:w="3119" w:type="dxa"/>
            <w:gridSpan w:val="2"/>
          </w:tcPr>
          <w:p w:rsidR="003E15CF" w:rsidRPr="00597C6A" w:rsidRDefault="00597C6A" w:rsidP="003E15CF">
            <w:pPr>
              <w:jc w:val="center"/>
              <w:rPr>
                <w:sz w:val="16"/>
                <w:szCs w:val="15"/>
              </w:rPr>
            </w:pPr>
            <w:r w:rsidRPr="00597C6A">
              <w:rPr>
                <w:sz w:val="16"/>
                <w:szCs w:val="15"/>
              </w:rPr>
              <w:t xml:space="preserve">Made in the image of God.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Incarnation </w:t>
            </w:r>
          </w:p>
        </w:tc>
        <w:tc>
          <w:tcPr>
            <w:tcW w:w="3119" w:type="dxa"/>
            <w:gridSpan w:val="2"/>
          </w:tcPr>
          <w:p w:rsidR="003E15CF" w:rsidRPr="00597C6A" w:rsidRDefault="00597C6A" w:rsidP="003E15CF">
            <w:pPr>
              <w:jc w:val="center"/>
              <w:rPr>
                <w:sz w:val="16"/>
                <w:szCs w:val="15"/>
              </w:rPr>
            </w:pPr>
            <w:r w:rsidRPr="00597C6A">
              <w:rPr>
                <w:sz w:val="16"/>
                <w:szCs w:val="15"/>
              </w:rPr>
              <w:t xml:space="preserve">The belief God became human through Jesus.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Paschal Mystery </w:t>
            </w:r>
          </w:p>
        </w:tc>
        <w:tc>
          <w:tcPr>
            <w:tcW w:w="3119" w:type="dxa"/>
            <w:gridSpan w:val="2"/>
          </w:tcPr>
          <w:p w:rsidR="003E15CF" w:rsidRPr="00597C6A" w:rsidRDefault="00597C6A" w:rsidP="003E15CF">
            <w:pPr>
              <w:jc w:val="center"/>
              <w:rPr>
                <w:sz w:val="16"/>
                <w:szCs w:val="15"/>
              </w:rPr>
            </w:pPr>
            <w:r w:rsidRPr="00597C6A">
              <w:rPr>
                <w:sz w:val="16"/>
                <w:szCs w:val="15"/>
              </w:rPr>
              <w:t xml:space="preserve">The events leading up to Jesus’ death and resurrection.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Salvation </w:t>
            </w:r>
          </w:p>
        </w:tc>
        <w:tc>
          <w:tcPr>
            <w:tcW w:w="3119" w:type="dxa"/>
            <w:gridSpan w:val="2"/>
          </w:tcPr>
          <w:p w:rsidR="003E15CF" w:rsidRPr="00597C6A" w:rsidRDefault="00597C6A" w:rsidP="003E15CF">
            <w:pPr>
              <w:jc w:val="center"/>
              <w:rPr>
                <w:sz w:val="16"/>
                <w:szCs w:val="15"/>
              </w:rPr>
            </w:pPr>
            <w:r w:rsidRPr="00597C6A">
              <w:rPr>
                <w:sz w:val="16"/>
                <w:szCs w:val="15"/>
              </w:rPr>
              <w:t xml:space="preserve">Being saved from sin.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Grace </w:t>
            </w:r>
          </w:p>
        </w:tc>
        <w:tc>
          <w:tcPr>
            <w:tcW w:w="3119" w:type="dxa"/>
            <w:gridSpan w:val="2"/>
          </w:tcPr>
          <w:p w:rsidR="003E15CF" w:rsidRPr="00597C6A" w:rsidRDefault="00597C6A" w:rsidP="003E15CF">
            <w:pPr>
              <w:jc w:val="center"/>
              <w:rPr>
                <w:sz w:val="16"/>
                <w:szCs w:val="15"/>
              </w:rPr>
            </w:pPr>
            <w:r w:rsidRPr="00597C6A">
              <w:rPr>
                <w:sz w:val="16"/>
                <w:szCs w:val="15"/>
              </w:rPr>
              <w:t xml:space="preserve">Underserved mercy from God. </w:t>
            </w:r>
          </w:p>
        </w:tc>
      </w:tr>
      <w:tr w:rsidR="003E15CF" w:rsidTr="003E15CF">
        <w:tc>
          <w:tcPr>
            <w:tcW w:w="1129" w:type="dxa"/>
          </w:tcPr>
          <w:p w:rsidR="003E15CF" w:rsidRPr="006C2F4A" w:rsidRDefault="00597C6A" w:rsidP="003E15CF">
            <w:pPr>
              <w:jc w:val="center"/>
              <w:rPr>
                <w:bCs/>
                <w:sz w:val="15"/>
                <w:szCs w:val="15"/>
              </w:rPr>
            </w:pPr>
            <w:r>
              <w:rPr>
                <w:bCs/>
                <w:sz w:val="15"/>
                <w:szCs w:val="15"/>
              </w:rPr>
              <w:t xml:space="preserve">Eschatology </w:t>
            </w:r>
          </w:p>
        </w:tc>
        <w:tc>
          <w:tcPr>
            <w:tcW w:w="3119" w:type="dxa"/>
            <w:gridSpan w:val="2"/>
          </w:tcPr>
          <w:p w:rsidR="003E15CF" w:rsidRPr="00597C6A" w:rsidRDefault="00597C6A" w:rsidP="003E15CF">
            <w:pPr>
              <w:jc w:val="center"/>
              <w:rPr>
                <w:sz w:val="16"/>
                <w:szCs w:val="15"/>
              </w:rPr>
            </w:pPr>
            <w:r w:rsidRPr="00597C6A">
              <w:rPr>
                <w:sz w:val="16"/>
                <w:szCs w:val="15"/>
              </w:rPr>
              <w:t xml:space="preserve">Catholic beliefs in life after death and judgement. </w:t>
            </w:r>
          </w:p>
        </w:tc>
      </w:tr>
    </w:tbl>
    <w:p w:rsidR="00A241B4" w:rsidRDefault="00A241B4" w:rsidP="00A241B4">
      <w:pPr>
        <w:ind w:firstLine="720"/>
      </w:pPr>
    </w:p>
    <w:tbl>
      <w:tblPr>
        <w:tblStyle w:val="TableGrid"/>
        <w:tblpPr w:leftFromText="180" w:rightFromText="180" w:vertAnchor="text" w:horzAnchor="page" w:tblpX="5146" w:tblpY="168"/>
        <w:tblW w:w="0" w:type="auto"/>
        <w:tblLook w:val="04A0" w:firstRow="1" w:lastRow="0" w:firstColumn="1" w:lastColumn="0" w:noHBand="0" w:noVBand="1"/>
      </w:tblPr>
      <w:tblGrid>
        <w:gridCol w:w="3119"/>
      </w:tblGrid>
      <w:tr w:rsidR="00E8294A" w:rsidTr="006C2F4A">
        <w:tc>
          <w:tcPr>
            <w:tcW w:w="3119" w:type="dxa"/>
            <w:shd w:val="clear" w:color="auto" w:fill="92D050"/>
          </w:tcPr>
          <w:p w:rsidR="00E8294A" w:rsidRPr="00DD36AF" w:rsidRDefault="006C1B71" w:rsidP="006C2F4A">
            <w:pPr>
              <w:tabs>
                <w:tab w:val="left" w:pos="2020"/>
              </w:tabs>
              <w:jc w:val="center"/>
              <w:rPr>
                <w:b/>
                <w:sz w:val="20"/>
                <w:u w:val="single"/>
              </w:rPr>
            </w:pPr>
            <w:r>
              <w:rPr>
                <w:b/>
                <w:sz w:val="20"/>
                <w:u w:val="single"/>
              </w:rPr>
              <w:t xml:space="preserve">Trinity </w:t>
            </w:r>
            <w:r w:rsidR="004A6DD5">
              <w:rPr>
                <w:b/>
                <w:sz w:val="20"/>
                <w:u w:val="single"/>
              </w:rPr>
              <w:t xml:space="preserve"> </w:t>
            </w:r>
            <w:r>
              <w:rPr>
                <w:b/>
                <w:sz w:val="20"/>
                <w:u w:val="single"/>
              </w:rPr>
              <w:t>and the Bible</w:t>
            </w:r>
          </w:p>
        </w:tc>
      </w:tr>
      <w:tr w:rsidR="00E8294A" w:rsidTr="006C2F4A">
        <w:tc>
          <w:tcPr>
            <w:tcW w:w="3119" w:type="dxa"/>
          </w:tcPr>
          <w:p w:rsidR="006C1B71" w:rsidRPr="004A6DD5" w:rsidRDefault="00E360D5" w:rsidP="006C2F4A">
            <w:pPr>
              <w:spacing w:before="100" w:beforeAutospacing="1" w:after="100" w:afterAutospacing="1"/>
              <w:rPr>
                <w:rFonts w:eastAsia="Times New Roman" w:cstheme="minorHAnsi"/>
                <w:sz w:val="20"/>
                <w:szCs w:val="24"/>
                <w:lang w:eastAsia="en-GB"/>
              </w:rPr>
            </w:pPr>
            <w:r w:rsidRPr="00FC7EBF">
              <w:rPr>
                <w:noProof/>
                <w:u w:val="single"/>
                <w:lang w:eastAsia="en-GB"/>
              </w:rPr>
              <w:drawing>
                <wp:anchor distT="0" distB="0" distL="114300" distR="114300" simplePos="0" relativeHeight="251695104" behindDoc="0" locked="0" layoutInCell="1" allowOverlap="1" wp14:anchorId="5E7346E9" wp14:editId="07745195">
                  <wp:simplePos x="0" y="0"/>
                  <wp:positionH relativeFrom="column">
                    <wp:posOffset>-24130</wp:posOffset>
                  </wp:positionH>
                  <wp:positionV relativeFrom="paragraph">
                    <wp:posOffset>55880</wp:posOffset>
                  </wp:positionV>
                  <wp:extent cx="508000" cy="533400"/>
                  <wp:effectExtent l="0" t="0" r="6350" b="0"/>
                  <wp:wrapSquare wrapText="bothSides"/>
                  <wp:docPr id="7" name="Picture 7" descr="Free Trinity Cliparts, Download Free Trinity Cliparts png images,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Trinity Cliparts, Download Free Trinity Cliparts png images, Free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800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1B71" w:rsidRPr="00FC7EBF">
              <w:rPr>
                <w:rFonts w:eastAsia="Times New Roman" w:cstheme="minorHAnsi"/>
                <w:sz w:val="20"/>
                <w:szCs w:val="24"/>
                <w:u w:val="single"/>
                <w:lang w:eastAsia="en-GB"/>
              </w:rPr>
              <w:t>Trinity is the belief is God as the Father, Son and Holy Spirit</w:t>
            </w:r>
            <w:r w:rsidR="006C1B71">
              <w:rPr>
                <w:rFonts w:eastAsia="Times New Roman" w:cstheme="minorHAnsi"/>
                <w:sz w:val="20"/>
                <w:szCs w:val="24"/>
                <w:lang w:eastAsia="en-GB"/>
              </w:rPr>
              <w:t xml:space="preserve">. The Trinity is used is worship during the sign of the cross, at the beginning and end of prayer, during Baptism and in the reciting of the Nicene Creed every Sunday during Mass. The word ‘Trinity’ is not in the Bible, however </w:t>
            </w:r>
            <w:r w:rsidR="006C1B71" w:rsidRPr="00FC7EBF">
              <w:rPr>
                <w:rFonts w:eastAsia="Times New Roman" w:cstheme="minorHAnsi"/>
                <w:sz w:val="20"/>
                <w:szCs w:val="24"/>
                <w:u w:val="single"/>
                <w:lang w:eastAsia="en-GB"/>
              </w:rPr>
              <w:t>during Jesus’ baptism</w:t>
            </w:r>
            <w:r w:rsidR="006C1B71">
              <w:rPr>
                <w:rFonts w:eastAsia="Times New Roman" w:cstheme="minorHAnsi"/>
                <w:sz w:val="20"/>
                <w:szCs w:val="24"/>
                <w:lang w:eastAsia="en-GB"/>
              </w:rPr>
              <w:t xml:space="preserve"> all three persons are present. The Son is being baptised, the holy spirit appears as a dove and the voice of the Father comes down from heaven. It is also present in </w:t>
            </w:r>
            <w:r w:rsidR="006C1B71" w:rsidRPr="00FC7EBF">
              <w:rPr>
                <w:rFonts w:eastAsia="Times New Roman" w:cstheme="minorHAnsi"/>
                <w:sz w:val="20"/>
                <w:szCs w:val="24"/>
                <w:u w:val="single"/>
                <w:lang w:eastAsia="en-GB"/>
              </w:rPr>
              <w:t>the Great Commission,</w:t>
            </w:r>
            <w:r w:rsidR="006C1B71">
              <w:rPr>
                <w:rFonts w:eastAsia="Times New Roman" w:cstheme="minorHAnsi"/>
                <w:sz w:val="20"/>
                <w:szCs w:val="24"/>
                <w:lang w:eastAsia="en-GB"/>
              </w:rPr>
              <w:t xml:space="preserve"> where Jesus tells the disciples to </w:t>
            </w:r>
            <w:r w:rsidR="006C1B71" w:rsidRPr="006C1B71">
              <w:rPr>
                <w:rFonts w:eastAsia="Times New Roman" w:cstheme="minorHAnsi"/>
                <w:i/>
                <w:sz w:val="20"/>
                <w:szCs w:val="24"/>
                <w:lang w:eastAsia="en-GB"/>
              </w:rPr>
              <w:t>‘Baptise all nations in the name of the Father, Son and Holy Spirit’</w:t>
            </w:r>
            <w:r w:rsidR="006C1B71">
              <w:rPr>
                <w:rFonts w:eastAsia="Times New Roman" w:cstheme="minorHAnsi"/>
                <w:sz w:val="20"/>
                <w:szCs w:val="24"/>
                <w:lang w:eastAsia="en-GB"/>
              </w:rPr>
              <w:t xml:space="preserve">. </w:t>
            </w:r>
          </w:p>
        </w:tc>
      </w:tr>
      <w:tr w:rsidR="00A91C56" w:rsidTr="006C2F4A">
        <w:trPr>
          <w:trHeight w:val="58"/>
        </w:trPr>
        <w:tc>
          <w:tcPr>
            <w:tcW w:w="3119" w:type="dxa"/>
            <w:shd w:val="clear" w:color="auto" w:fill="92D050"/>
          </w:tcPr>
          <w:p w:rsidR="00A91C56" w:rsidRPr="00DD36AF" w:rsidRDefault="006C1B71" w:rsidP="006C2F4A">
            <w:pPr>
              <w:tabs>
                <w:tab w:val="left" w:pos="2020"/>
              </w:tabs>
              <w:jc w:val="center"/>
              <w:rPr>
                <w:b/>
                <w:sz w:val="20"/>
                <w:u w:val="single"/>
              </w:rPr>
            </w:pPr>
            <w:r>
              <w:rPr>
                <w:b/>
                <w:sz w:val="20"/>
                <w:u w:val="single"/>
              </w:rPr>
              <w:t>Biblical Accounts of Creation</w:t>
            </w:r>
            <w:r w:rsidR="004A6DD5">
              <w:rPr>
                <w:b/>
                <w:sz w:val="20"/>
                <w:u w:val="single"/>
              </w:rPr>
              <w:t xml:space="preserve"> </w:t>
            </w:r>
            <w:r w:rsidR="0050078F">
              <w:rPr>
                <w:b/>
                <w:sz w:val="20"/>
                <w:u w:val="single"/>
              </w:rPr>
              <w:t xml:space="preserve"> </w:t>
            </w:r>
          </w:p>
        </w:tc>
      </w:tr>
      <w:tr w:rsidR="00A91C56" w:rsidTr="006C2F4A">
        <w:tc>
          <w:tcPr>
            <w:tcW w:w="3119" w:type="dxa"/>
          </w:tcPr>
          <w:p w:rsidR="001A75C3" w:rsidRDefault="006C2F4A" w:rsidP="004C3EEB">
            <w:pPr>
              <w:pStyle w:val="NormalWeb"/>
              <w:spacing w:before="0" w:beforeAutospacing="0" w:after="0" w:afterAutospacing="0"/>
              <w:jc w:val="center"/>
              <w:rPr>
                <w:rFonts w:ascii="Calibri" w:hAnsi="Calibri" w:cs="Calibri"/>
                <w:sz w:val="20"/>
                <w:u w:val="single"/>
              </w:rPr>
            </w:pPr>
            <w:r w:rsidRPr="006C2F4A">
              <w:rPr>
                <w:rFonts w:ascii="Calibri" w:hAnsi="Calibri" w:cs="Calibri"/>
                <w:noProof/>
                <w:sz w:val="20"/>
              </w:rPr>
              <w:drawing>
                <wp:anchor distT="0" distB="0" distL="114300" distR="114300" simplePos="0" relativeHeight="251694080" behindDoc="0" locked="0" layoutInCell="1" allowOverlap="1" wp14:anchorId="284980CD" wp14:editId="26DEFB50">
                  <wp:simplePos x="0" y="0"/>
                  <wp:positionH relativeFrom="column">
                    <wp:posOffset>80645</wp:posOffset>
                  </wp:positionH>
                  <wp:positionV relativeFrom="paragraph">
                    <wp:posOffset>129540</wp:posOffset>
                  </wp:positionV>
                  <wp:extent cx="781050" cy="410210"/>
                  <wp:effectExtent l="19050" t="19050" r="19050" b="279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050" cy="41021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4A6DD5" w:rsidRPr="004A6DD5">
              <w:rPr>
                <w:rFonts w:ascii="Calibri" w:hAnsi="Calibri" w:cs="Calibri"/>
                <w:sz w:val="20"/>
              </w:rPr>
              <w:t xml:space="preserve">The </w:t>
            </w:r>
            <w:r w:rsidR="004A6DD5" w:rsidRPr="0034443F">
              <w:rPr>
                <w:rStyle w:val="Strong"/>
                <w:rFonts w:ascii="Calibri" w:hAnsi="Calibri" w:cs="Calibri"/>
                <w:b w:val="0"/>
                <w:sz w:val="20"/>
                <w:u w:val="single"/>
              </w:rPr>
              <w:t>Genesis accounts</w:t>
            </w:r>
            <w:r w:rsidR="004A6DD5" w:rsidRPr="0034443F">
              <w:rPr>
                <w:rFonts w:ascii="Calibri" w:hAnsi="Calibri" w:cs="Calibri"/>
                <w:sz w:val="20"/>
                <w:u w:val="single"/>
              </w:rPr>
              <w:t xml:space="preserve"> teach that </w:t>
            </w:r>
            <w:r w:rsidR="006C1B71">
              <w:rPr>
                <w:rFonts w:ascii="Calibri" w:hAnsi="Calibri" w:cs="Calibri"/>
                <w:sz w:val="20"/>
                <w:u w:val="single"/>
              </w:rPr>
              <w:t>God is a creation ‘God created heaven and earth’. This shows that God is:</w:t>
            </w:r>
          </w:p>
          <w:p w:rsidR="006C1B71" w:rsidRDefault="006C1B71" w:rsidP="004C3EEB">
            <w:pPr>
              <w:pStyle w:val="NormalWeb"/>
              <w:numPr>
                <w:ilvl w:val="0"/>
                <w:numId w:val="8"/>
              </w:numPr>
              <w:spacing w:before="0" w:beforeAutospacing="0" w:after="0" w:afterAutospacing="0"/>
              <w:ind w:left="306"/>
              <w:jc w:val="center"/>
              <w:rPr>
                <w:rFonts w:ascii="Calibri" w:hAnsi="Calibri" w:cs="Calibri"/>
                <w:sz w:val="20"/>
              </w:rPr>
            </w:pPr>
            <w:r>
              <w:rPr>
                <w:rFonts w:ascii="Calibri" w:hAnsi="Calibri" w:cs="Calibri"/>
                <w:sz w:val="20"/>
              </w:rPr>
              <w:t xml:space="preserve">Omnipotent – all-powerful </w:t>
            </w:r>
          </w:p>
          <w:p w:rsidR="006C1B71" w:rsidRDefault="006C1B71" w:rsidP="004C3EEB">
            <w:pPr>
              <w:pStyle w:val="NormalWeb"/>
              <w:numPr>
                <w:ilvl w:val="0"/>
                <w:numId w:val="8"/>
              </w:numPr>
              <w:spacing w:before="0" w:beforeAutospacing="0" w:after="0" w:afterAutospacing="0"/>
              <w:ind w:left="306"/>
              <w:jc w:val="center"/>
              <w:rPr>
                <w:rFonts w:ascii="Calibri" w:hAnsi="Calibri" w:cs="Calibri"/>
                <w:sz w:val="20"/>
              </w:rPr>
            </w:pPr>
            <w:r>
              <w:rPr>
                <w:rFonts w:ascii="Calibri" w:hAnsi="Calibri" w:cs="Calibri"/>
                <w:sz w:val="20"/>
              </w:rPr>
              <w:t>Omnibenevolent – all loving</w:t>
            </w:r>
          </w:p>
          <w:p w:rsidR="006C1B71" w:rsidRDefault="006C1B71" w:rsidP="004C3EEB">
            <w:pPr>
              <w:pStyle w:val="NormalWeb"/>
              <w:numPr>
                <w:ilvl w:val="0"/>
                <w:numId w:val="8"/>
              </w:numPr>
              <w:spacing w:before="0" w:beforeAutospacing="0" w:after="0" w:afterAutospacing="0"/>
              <w:ind w:left="306"/>
              <w:jc w:val="center"/>
              <w:rPr>
                <w:rFonts w:ascii="Calibri" w:hAnsi="Calibri" w:cs="Calibri"/>
                <w:sz w:val="20"/>
              </w:rPr>
            </w:pPr>
            <w:r>
              <w:rPr>
                <w:rFonts w:ascii="Calibri" w:hAnsi="Calibri" w:cs="Calibri"/>
                <w:sz w:val="20"/>
              </w:rPr>
              <w:t>Eternal – No beginning or end</w:t>
            </w:r>
          </w:p>
          <w:p w:rsidR="006C2F4A" w:rsidRPr="004C3EEB" w:rsidRDefault="006C1B71" w:rsidP="004C3EEB">
            <w:pPr>
              <w:pStyle w:val="NormalWeb"/>
              <w:numPr>
                <w:ilvl w:val="0"/>
                <w:numId w:val="8"/>
              </w:numPr>
              <w:spacing w:before="0" w:beforeAutospacing="0" w:after="0" w:afterAutospacing="0"/>
              <w:ind w:left="306"/>
              <w:jc w:val="center"/>
              <w:rPr>
                <w:rFonts w:ascii="Calibri" w:hAnsi="Calibri" w:cs="Calibri"/>
                <w:sz w:val="20"/>
              </w:rPr>
            </w:pPr>
            <w:r>
              <w:rPr>
                <w:rFonts w:ascii="Calibri" w:hAnsi="Calibri" w:cs="Calibri"/>
                <w:sz w:val="20"/>
              </w:rPr>
              <w:t>Transcendent – Outside of Time and</w:t>
            </w:r>
            <w:r w:rsidR="004C3EEB">
              <w:rPr>
                <w:rFonts w:ascii="Calibri" w:hAnsi="Calibri" w:cs="Calibri"/>
                <w:sz w:val="20"/>
              </w:rPr>
              <w:t xml:space="preserve"> Space.</w:t>
            </w:r>
          </w:p>
        </w:tc>
      </w:tr>
    </w:tbl>
    <w:tbl>
      <w:tblPr>
        <w:tblStyle w:val="TableGrid"/>
        <w:tblpPr w:leftFromText="180" w:rightFromText="180" w:vertAnchor="text" w:horzAnchor="page" w:tblpX="8444" w:tblpY="182"/>
        <w:tblW w:w="0" w:type="auto"/>
        <w:tblLook w:val="04A0" w:firstRow="1" w:lastRow="0" w:firstColumn="1" w:lastColumn="0" w:noHBand="0" w:noVBand="1"/>
      </w:tblPr>
      <w:tblGrid>
        <w:gridCol w:w="3707"/>
      </w:tblGrid>
      <w:tr w:rsidR="006508CB" w:rsidTr="006C2F4A">
        <w:trPr>
          <w:trHeight w:val="51"/>
        </w:trPr>
        <w:tc>
          <w:tcPr>
            <w:tcW w:w="3707" w:type="dxa"/>
            <w:shd w:val="clear" w:color="auto" w:fill="92D050"/>
          </w:tcPr>
          <w:p w:rsidR="006508CB" w:rsidRPr="00DD36AF" w:rsidRDefault="0020777F" w:rsidP="006C2F4A">
            <w:pPr>
              <w:tabs>
                <w:tab w:val="left" w:pos="2020"/>
              </w:tabs>
              <w:jc w:val="center"/>
              <w:rPr>
                <w:b/>
                <w:sz w:val="20"/>
                <w:u w:val="single"/>
              </w:rPr>
            </w:pPr>
            <w:r>
              <w:rPr>
                <w:b/>
                <w:sz w:val="20"/>
                <w:u w:val="single"/>
              </w:rPr>
              <w:t xml:space="preserve">Nature of Humanity </w:t>
            </w:r>
          </w:p>
        </w:tc>
      </w:tr>
      <w:tr w:rsidR="006508CB" w:rsidTr="006C2F4A">
        <w:trPr>
          <w:trHeight w:val="527"/>
        </w:trPr>
        <w:tc>
          <w:tcPr>
            <w:tcW w:w="3707" w:type="dxa"/>
          </w:tcPr>
          <w:p w:rsidR="006508CB" w:rsidRPr="0020777F" w:rsidRDefault="0020777F" w:rsidP="006C2F4A">
            <w:pPr>
              <w:spacing w:before="100" w:beforeAutospacing="1" w:after="100" w:afterAutospacing="1"/>
              <w:rPr>
                <w:rFonts w:eastAsia="Times New Roman" w:cstheme="minorHAnsi"/>
                <w:sz w:val="24"/>
                <w:szCs w:val="24"/>
                <w:lang w:eastAsia="en-GB"/>
              </w:rPr>
            </w:pPr>
            <w:r w:rsidRPr="0020777F">
              <w:rPr>
                <w:rFonts w:eastAsia="Times New Roman" w:cstheme="minorHAnsi"/>
                <w:sz w:val="20"/>
                <w:szCs w:val="24"/>
                <w:lang w:eastAsia="en-GB"/>
              </w:rPr>
              <w:t xml:space="preserve">Catholic believe that </w:t>
            </w:r>
            <w:r w:rsidRPr="00FC7EBF">
              <w:rPr>
                <w:rFonts w:eastAsia="Times New Roman" w:cstheme="minorHAnsi"/>
                <w:sz w:val="20"/>
                <w:szCs w:val="24"/>
                <w:u w:val="single"/>
                <w:lang w:eastAsia="en-GB"/>
              </w:rPr>
              <w:t>humans are created imago dei, in the image of God</w:t>
            </w:r>
            <w:r w:rsidRPr="0020777F">
              <w:rPr>
                <w:rFonts w:eastAsia="Times New Roman" w:cstheme="minorHAnsi"/>
                <w:sz w:val="20"/>
                <w:szCs w:val="24"/>
                <w:lang w:eastAsia="en-GB"/>
              </w:rPr>
              <w:t xml:space="preserve">. This means that they have been given dominion over the world. With this power, comes responsibility and stewardship. </w:t>
            </w:r>
            <w:r w:rsidRPr="00FC7EBF">
              <w:rPr>
                <w:rFonts w:eastAsia="Times New Roman" w:cstheme="minorHAnsi"/>
                <w:sz w:val="20"/>
                <w:szCs w:val="24"/>
                <w:u w:val="single"/>
                <w:lang w:eastAsia="en-GB"/>
              </w:rPr>
              <w:t>Pope Francis wrote an Encyclical (letter to the world) to promote care for creation saying we must share resources fairly.</w:t>
            </w:r>
            <w:r w:rsidRPr="0020777F">
              <w:rPr>
                <w:rFonts w:eastAsia="Times New Roman" w:cstheme="minorHAnsi"/>
                <w:sz w:val="20"/>
                <w:szCs w:val="24"/>
                <w:lang w:eastAsia="en-GB"/>
              </w:rPr>
              <w:t xml:space="preserve"> </w:t>
            </w:r>
          </w:p>
        </w:tc>
      </w:tr>
      <w:tr w:rsidR="006508CB" w:rsidTr="006C2F4A">
        <w:trPr>
          <w:trHeight w:val="51"/>
        </w:trPr>
        <w:tc>
          <w:tcPr>
            <w:tcW w:w="3707" w:type="dxa"/>
            <w:shd w:val="clear" w:color="auto" w:fill="92D050"/>
          </w:tcPr>
          <w:p w:rsidR="006508CB" w:rsidRPr="00DD36AF" w:rsidRDefault="00DF0B09" w:rsidP="006C2F4A">
            <w:pPr>
              <w:tabs>
                <w:tab w:val="left" w:pos="2020"/>
              </w:tabs>
              <w:jc w:val="center"/>
              <w:rPr>
                <w:b/>
                <w:sz w:val="20"/>
                <w:u w:val="single"/>
              </w:rPr>
            </w:pPr>
            <w:r>
              <w:rPr>
                <w:b/>
                <w:sz w:val="20"/>
                <w:u w:val="single"/>
              </w:rPr>
              <w:t>Incarnation</w:t>
            </w:r>
          </w:p>
        </w:tc>
      </w:tr>
      <w:tr w:rsidR="006508CB" w:rsidTr="006C2F4A">
        <w:trPr>
          <w:trHeight w:val="719"/>
        </w:trPr>
        <w:tc>
          <w:tcPr>
            <w:tcW w:w="3707" w:type="dxa"/>
          </w:tcPr>
          <w:p w:rsidR="00DF0B09" w:rsidRPr="00DF0B09" w:rsidRDefault="00DF0B09" w:rsidP="006C2F4A">
            <w:pPr>
              <w:spacing w:before="100" w:beforeAutospacing="1" w:after="100" w:afterAutospacing="1"/>
              <w:rPr>
                <w:rFonts w:eastAsia="Times New Roman" w:cstheme="minorHAnsi"/>
                <w:bCs/>
                <w:sz w:val="20"/>
                <w:szCs w:val="24"/>
                <w:lang w:eastAsia="en-GB"/>
              </w:rPr>
            </w:pPr>
            <w:r w:rsidRPr="00FC7EBF">
              <w:rPr>
                <w:rFonts w:eastAsia="Times New Roman" w:cstheme="minorHAnsi"/>
                <w:bCs/>
                <w:sz w:val="20"/>
                <w:szCs w:val="24"/>
                <w:u w:val="single"/>
                <w:lang w:eastAsia="en-GB"/>
              </w:rPr>
              <w:t>Incarnation means ‘made flesh’</w:t>
            </w:r>
            <w:r w:rsidRPr="00DF0B09">
              <w:rPr>
                <w:rFonts w:eastAsia="Times New Roman" w:cstheme="minorHAnsi"/>
                <w:bCs/>
                <w:sz w:val="20"/>
                <w:szCs w:val="24"/>
                <w:lang w:eastAsia="en-GB"/>
              </w:rPr>
              <w:t xml:space="preserve">, God became human through Jesus. Jesus showed us how to live as a human and the incarnation led to salvation. In John 1:14 it writes </w:t>
            </w:r>
            <w:r w:rsidRPr="00FC7EBF">
              <w:rPr>
                <w:rFonts w:eastAsia="Times New Roman" w:cstheme="minorHAnsi"/>
                <w:bCs/>
                <w:sz w:val="20"/>
                <w:szCs w:val="24"/>
                <w:u w:val="single"/>
                <w:lang w:eastAsia="en-GB"/>
              </w:rPr>
              <w:t>‘</w:t>
            </w:r>
            <w:r w:rsidRPr="00FC7EBF">
              <w:rPr>
                <w:rFonts w:eastAsia="Times New Roman" w:cstheme="minorHAnsi"/>
                <w:bCs/>
                <w:i/>
                <w:sz w:val="20"/>
                <w:szCs w:val="24"/>
                <w:u w:val="single"/>
                <w:lang w:eastAsia="en-GB"/>
              </w:rPr>
              <w:t>The word became flesh’</w:t>
            </w:r>
            <w:r w:rsidRPr="00FC7EBF">
              <w:rPr>
                <w:rFonts w:eastAsia="Times New Roman" w:cstheme="minorHAnsi"/>
                <w:bCs/>
                <w:sz w:val="20"/>
                <w:szCs w:val="24"/>
                <w:u w:val="single"/>
                <w:lang w:eastAsia="en-GB"/>
              </w:rPr>
              <w:t xml:space="preserve">. The incarnation shows that God understands human suffering, as he suffered as Jesus during his death. </w:t>
            </w:r>
          </w:p>
        </w:tc>
      </w:tr>
      <w:tr w:rsidR="006508CB" w:rsidTr="006C2F4A">
        <w:trPr>
          <w:trHeight w:val="236"/>
        </w:trPr>
        <w:tc>
          <w:tcPr>
            <w:tcW w:w="3707" w:type="dxa"/>
            <w:shd w:val="clear" w:color="auto" w:fill="92D050"/>
          </w:tcPr>
          <w:p w:rsidR="006508CB" w:rsidRPr="007339A4" w:rsidRDefault="00DF0B09" w:rsidP="006C2F4A">
            <w:pPr>
              <w:spacing w:before="100" w:beforeAutospacing="1" w:after="100" w:afterAutospacing="1"/>
              <w:jc w:val="center"/>
              <w:rPr>
                <w:rFonts w:eastAsia="Times New Roman" w:cstheme="minorHAnsi"/>
                <w:b/>
                <w:sz w:val="20"/>
                <w:szCs w:val="24"/>
                <w:u w:val="single"/>
                <w:lang w:eastAsia="en-GB"/>
              </w:rPr>
            </w:pPr>
            <w:r w:rsidRPr="007339A4">
              <w:rPr>
                <w:rFonts w:eastAsia="Times New Roman" w:cstheme="minorHAnsi"/>
                <w:b/>
                <w:sz w:val="20"/>
                <w:szCs w:val="24"/>
                <w:u w:val="single"/>
                <w:lang w:eastAsia="en-GB"/>
              </w:rPr>
              <w:t>Paschal Mystery</w:t>
            </w:r>
          </w:p>
        </w:tc>
      </w:tr>
      <w:tr w:rsidR="006508CB" w:rsidTr="006C2F4A">
        <w:trPr>
          <w:trHeight w:val="719"/>
        </w:trPr>
        <w:tc>
          <w:tcPr>
            <w:tcW w:w="3707" w:type="dxa"/>
          </w:tcPr>
          <w:p w:rsidR="006508CB" w:rsidRPr="00DF0B09" w:rsidRDefault="00E360D5" w:rsidP="006C2F4A">
            <w:pPr>
              <w:spacing w:before="100" w:beforeAutospacing="1" w:after="100" w:afterAutospacing="1"/>
              <w:rPr>
                <w:rFonts w:eastAsia="Times New Roman" w:cstheme="minorHAnsi"/>
                <w:sz w:val="20"/>
                <w:szCs w:val="24"/>
                <w:lang w:eastAsia="en-GB"/>
              </w:rPr>
            </w:pPr>
            <w:r w:rsidRPr="00FC7EBF">
              <w:rPr>
                <w:noProof/>
                <w:u w:val="single"/>
                <w:lang w:eastAsia="en-GB"/>
              </w:rPr>
              <w:drawing>
                <wp:anchor distT="0" distB="0" distL="114300" distR="114300" simplePos="0" relativeHeight="251697152" behindDoc="0" locked="0" layoutInCell="1" allowOverlap="1" wp14:anchorId="763D9775" wp14:editId="33E855FF">
                  <wp:simplePos x="0" y="0"/>
                  <wp:positionH relativeFrom="margin">
                    <wp:posOffset>1526540</wp:posOffset>
                  </wp:positionH>
                  <wp:positionV relativeFrom="paragraph">
                    <wp:posOffset>1485900</wp:posOffset>
                  </wp:positionV>
                  <wp:extent cx="660400" cy="349885"/>
                  <wp:effectExtent l="0" t="0" r="6350" b="0"/>
                  <wp:wrapSquare wrapText="bothSides"/>
                  <wp:docPr id="247" name="Picture 247"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Picture 247" descr="A picture containing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0400" cy="349885"/>
                          </a:xfrm>
                          <a:prstGeom prst="rect">
                            <a:avLst/>
                          </a:prstGeom>
                        </pic:spPr>
                      </pic:pic>
                    </a:graphicData>
                  </a:graphic>
                  <wp14:sizeRelH relativeFrom="page">
                    <wp14:pctWidth>0</wp14:pctWidth>
                  </wp14:sizeRelH>
                  <wp14:sizeRelV relativeFrom="page">
                    <wp14:pctHeight>0</wp14:pctHeight>
                  </wp14:sizeRelV>
                </wp:anchor>
              </w:drawing>
            </w:r>
            <w:r w:rsidR="00DF0B09" w:rsidRPr="00FC7EBF">
              <w:rPr>
                <w:rFonts w:eastAsia="Times New Roman" w:cstheme="minorHAnsi"/>
                <w:bCs/>
                <w:sz w:val="20"/>
                <w:szCs w:val="24"/>
                <w:u w:val="single"/>
                <w:lang w:eastAsia="en-GB"/>
              </w:rPr>
              <w:t>Paschal Mystery includes events such as the Last Supper, Garden of Gethsemane, Trials, Crucifixion, Resurrection and the Ascension</w:t>
            </w:r>
            <w:r w:rsidR="00DF0B09">
              <w:rPr>
                <w:rFonts w:eastAsia="Times New Roman" w:cstheme="minorHAnsi"/>
                <w:bCs/>
                <w:sz w:val="20"/>
                <w:szCs w:val="24"/>
                <w:lang w:eastAsia="en-GB"/>
              </w:rPr>
              <w:t xml:space="preserve">. </w:t>
            </w:r>
            <w:r w:rsidR="007339A4">
              <w:rPr>
                <w:rFonts w:eastAsia="Times New Roman" w:cstheme="minorHAnsi"/>
                <w:bCs/>
                <w:sz w:val="20"/>
                <w:szCs w:val="24"/>
                <w:lang w:eastAsia="en-GB"/>
              </w:rPr>
              <w:t>These events are important as the Last Supper is the basis on Mass for Catholics today, as Jesus said ‘</w:t>
            </w:r>
            <w:r w:rsidR="007339A4" w:rsidRPr="00FC7EBF">
              <w:rPr>
                <w:rFonts w:eastAsia="Times New Roman" w:cstheme="minorHAnsi"/>
                <w:bCs/>
                <w:i/>
                <w:sz w:val="20"/>
                <w:szCs w:val="24"/>
                <w:lang w:eastAsia="en-GB"/>
              </w:rPr>
              <w:t>Do this in memory of me</w:t>
            </w:r>
            <w:r w:rsidR="007339A4">
              <w:rPr>
                <w:rFonts w:eastAsia="Times New Roman" w:cstheme="minorHAnsi"/>
                <w:bCs/>
                <w:sz w:val="20"/>
                <w:szCs w:val="24"/>
                <w:lang w:eastAsia="en-GB"/>
              </w:rPr>
              <w:t xml:space="preserve">’. The Crucifixion is the reason we have Salvation and ‘for God so loved the world he gave his only son’. Finally, the resurrection and ascension prove Jesus was the Son of God and that there is life after death. </w:t>
            </w:r>
          </w:p>
        </w:tc>
      </w:tr>
    </w:tbl>
    <w:p w:rsidR="00A91C56" w:rsidRPr="00FC7EBF" w:rsidRDefault="00A91C56" w:rsidP="00A91C56">
      <w:pPr>
        <w:rPr>
          <w:sz w:val="6"/>
        </w:rPr>
      </w:pPr>
    </w:p>
    <w:p w:rsidR="00E8294A" w:rsidRPr="00973FB8" w:rsidRDefault="00E8294A" w:rsidP="00A91C56">
      <w:pPr>
        <w:rPr>
          <w:sz w:val="2"/>
        </w:rPr>
      </w:pPr>
    </w:p>
    <w:tbl>
      <w:tblPr>
        <w:tblStyle w:val="TableGrid"/>
        <w:tblpPr w:leftFromText="180" w:rightFromText="180" w:vertAnchor="text" w:horzAnchor="page" w:tblpX="12388" w:tblpY="79"/>
        <w:tblW w:w="0" w:type="auto"/>
        <w:tblLook w:val="04A0" w:firstRow="1" w:lastRow="0" w:firstColumn="1" w:lastColumn="0" w:noHBand="0" w:noVBand="1"/>
      </w:tblPr>
      <w:tblGrid>
        <w:gridCol w:w="1722"/>
        <w:gridCol w:w="1969"/>
      </w:tblGrid>
      <w:tr w:rsidR="004923CF" w:rsidTr="007339A4">
        <w:tc>
          <w:tcPr>
            <w:tcW w:w="3691" w:type="dxa"/>
            <w:gridSpan w:val="2"/>
            <w:shd w:val="clear" w:color="auto" w:fill="FFFF00"/>
          </w:tcPr>
          <w:p w:rsidR="004923CF" w:rsidRPr="00942B4D" w:rsidRDefault="004923CF" w:rsidP="007339A4">
            <w:pPr>
              <w:tabs>
                <w:tab w:val="left" w:pos="2020"/>
              </w:tabs>
              <w:jc w:val="center"/>
              <w:rPr>
                <w:b/>
                <w:sz w:val="20"/>
                <w:u w:val="single"/>
              </w:rPr>
            </w:pPr>
            <w:r w:rsidRPr="00942B4D">
              <w:rPr>
                <w:b/>
                <w:sz w:val="20"/>
                <w:u w:val="single"/>
              </w:rPr>
              <w:t>Making links to previous learning</w:t>
            </w:r>
          </w:p>
        </w:tc>
      </w:tr>
      <w:tr w:rsidR="004923CF" w:rsidTr="0097715C">
        <w:tc>
          <w:tcPr>
            <w:tcW w:w="1722" w:type="dxa"/>
          </w:tcPr>
          <w:p w:rsidR="004923CF" w:rsidRPr="00C05F47" w:rsidRDefault="004C3EEB" w:rsidP="007339A4">
            <w:pPr>
              <w:tabs>
                <w:tab w:val="left" w:pos="2020"/>
              </w:tabs>
              <w:jc w:val="center"/>
              <w:rPr>
                <w:sz w:val="18"/>
              </w:rPr>
            </w:pPr>
            <w:r>
              <w:rPr>
                <w:sz w:val="18"/>
              </w:rPr>
              <w:t xml:space="preserve">The Genesis Creation accounts show humans were made ‘imago dei’ and were given dominion, this is why </w:t>
            </w:r>
            <w:r w:rsidR="007339A4">
              <w:rPr>
                <w:sz w:val="18"/>
              </w:rPr>
              <w:t xml:space="preserve">CAFOD </w:t>
            </w:r>
            <w:r w:rsidR="007339A4" w:rsidRPr="00C05F47">
              <w:rPr>
                <w:sz w:val="18"/>
              </w:rPr>
              <w:t>show</w:t>
            </w:r>
            <w:r w:rsidR="007339A4">
              <w:rPr>
                <w:sz w:val="18"/>
              </w:rPr>
              <w:t xml:space="preserve"> all humans dignity and promote Catholic Social Teaching. </w:t>
            </w:r>
          </w:p>
        </w:tc>
        <w:tc>
          <w:tcPr>
            <w:tcW w:w="1969" w:type="dxa"/>
          </w:tcPr>
          <w:p w:rsidR="004923CF" w:rsidRPr="00C05F47" w:rsidRDefault="0009385E" w:rsidP="007339A4">
            <w:pPr>
              <w:tabs>
                <w:tab w:val="left" w:pos="2020"/>
              </w:tabs>
              <w:jc w:val="center"/>
              <w:rPr>
                <w:sz w:val="18"/>
              </w:rPr>
            </w:pPr>
            <w:r w:rsidRPr="00C05F47">
              <w:rPr>
                <w:noProof/>
                <w:sz w:val="18"/>
                <w:lang w:eastAsia="en-GB"/>
              </w:rPr>
              <w:drawing>
                <wp:anchor distT="0" distB="0" distL="114300" distR="114300" simplePos="0" relativeHeight="251680768" behindDoc="0" locked="0" layoutInCell="1" allowOverlap="1" wp14:anchorId="652D0CF2" wp14:editId="0C56964E">
                  <wp:simplePos x="0" y="0"/>
                  <wp:positionH relativeFrom="margin">
                    <wp:posOffset>820420</wp:posOffset>
                  </wp:positionH>
                  <wp:positionV relativeFrom="paragraph">
                    <wp:posOffset>1119505</wp:posOffset>
                  </wp:positionV>
                  <wp:extent cx="349250" cy="327660"/>
                  <wp:effectExtent l="0" t="0" r="0" b="0"/>
                  <wp:wrapSquare wrapText="bothSides"/>
                  <wp:docPr id="12" name="Picture 12" descr="Color Chain Links Clip Art at Clker.com - vector clip art online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lor Chain Links Clip Art at Clker.com - vector clip art online - Clip Art  Libra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250" cy="327660"/>
                          </a:xfrm>
                          <a:prstGeom prst="rect">
                            <a:avLst/>
                          </a:prstGeom>
                          <a:noFill/>
                          <a:ln>
                            <a:noFill/>
                          </a:ln>
                        </pic:spPr>
                      </pic:pic>
                    </a:graphicData>
                  </a:graphic>
                  <wp14:sizeRelH relativeFrom="page">
                    <wp14:pctWidth>0</wp14:pctWidth>
                  </wp14:sizeRelH>
                  <wp14:sizeRelV relativeFrom="page">
                    <wp14:pctHeight>0</wp14:pctHeight>
                  </wp14:sizeRelV>
                </wp:anchor>
              </w:drawing>
            </w:r>
            <w:r w:rsidR="007339A4">
              <w:rPr>
                <w:sz w:val="18"/>
              </w:rPr>
              <w:t>The Cath</w:t>
            </w:r>
            <w:r>
              <w:rPr>
                <w:sz w:val="18"/>
              </w:rPr>
              <w:t xml:space="preserve">olic belief in Life after death links to the Sacraments and particularly the Sacrament of Reconciliation, as you want to be free from sin, as ‘nothing impure can enter heaven’. </w:t>
            </w:r>
          </w:p>
        </w:tc>
      </w:tr>
      <w:tr w:rsidR="004923CF" w:rsidTr="0097715C">
        <w:tc>
          <w:tcPr>
            <w:tcW w:w="1722" w:type="dxa"/>
          </w:tcPr>
          <w:p w:rsidR="004923CF" w:rsidRPr="00576A31" w:rsidRDefault="007339A4" w:rsidP="007339A4">
            <w:pPr>
              <w:tabs>
                <w:tab w:val="left" w:pos="2020"/>
              </w:tabs>
              <w:jc w:val="center"/>
              <w:rPr>
                <w:sz w:val="16"/>
              </w:rPr>
            </w:pPr>
            <w:r w:rsidRPr="00576A31">
              <w:rPr>
                <w:noProof/>
                <w:sz w:val="16"/>
                <w:lang w:eastAsia="en-GB"/>
              </w:rPr>
              <w:t>Salvation can be achieved through the Sacraments, such as the sacrament of reconcilaition, which is where you relationship with God is repaired.</w:t>
            </w:r>
            <w:r w:rsidR="00C05F47" w:rsidRPr="00576A31">
              <w:rPr>
                <w:sz w:val="16"/>
              </w:rPr>
              <w:t xml:space="preserve"> </w:t>
            </w:r>
          </w:p>
        </w:tc>
        <w:tc>
          <w:tcPr>
            <w:tcW w:w="1969" w:type="dxa"/>
          </w:tcPr>
          <w:p w:rsidR="004923CF" w:rsidRPr="00C05F47" w:rsidRDefault="0009385E" w:rsidP="0097715C">
            <w:pPr>
              <w:tabs>
                <w:tab w:val="left" w:pos="2020"/>
              </w:tabs>
              <w:jc w:val="center"/>
              <w:rPr>
                <w:sz w:val="18"/>
              </w:rPr>
            </w:pPr>
            <w:r>
              <w:rPr>
                <w:noProof/>
                <w:sz w:val="18"/>
                <w:lang w:eastAsia="en-GB"/>
              </w:rPr>
              <w:t xml:space="preserve">Micelangelo’s ‘Creation of Adam’ shows God creating humans ‘imago dei’, it also expresses the belief </w:t>
            </w:r>
            <w:r w:rsidR="0097715C">
              <w:rPr>
                <w:noProof/>
                <w:sz w:val="18"/>
                <w:lang w:eastAsia="en-GB"/>
              </w:rPr>
              <w:t>that God is a creator, Father, eternal and transcendent.</w:t>
            </w:r>
          </w:p>
        </w:tc>
      </w:tr>
    </w:tbl>
    <w:p w:rsidR="00576A31" w:rsidRPr="00576A31" w:rsidRDefault="00576A31" w:rsidP="00576A31">
      <w:pPr>
        <w:rPr>
          <w:sz w:val="8"/>
        </w:rPr>
      </w:pPr>
    </w:p>
    <w:tbl>
      <w:tblPr>
        <w:tblStyle w:val="TableGrid"/>
        <w:tblpPr w:leftFromText="180" w:rightFromText="180" w:vertAnchor="text" w:horzAnchor="margin" w:tblpXSpec="right" w:tblpY="-75"/>
        <w:tblW w:w="0" w:type="auto"/>
        <w:tblLook w:val="04A0" w:firstRow="1" w:lastRow="0" w:firstColumn="1" w:lastColumn="0" w:noHBand="0" w:noVBand="1"/>
      </w:tblPr>
      <w:tblGrid>
        <w:gridCol w:w="3555"/>
      </w:tblGrid>
      <w:tr w:rsidR="00576A31" w:rsidRPr="00A41B10" w:rsidTr="00576A31">
        <w:tc>
          <w:tcPr>
            <w:tcW w:w="3555" w:type="dxa"/>
            <w:shd w:val="clear" w:color="auto" w:fill="F4B083" w:themeFill="accent2" w:themeFillTint="99"/>
          </w:tcPr>
          <w:p w:rsidR="00576A31" w:rsidRPr="00A41B10" w:rsidRDefault="00576A31" w:rsidP="00576A31">
            <w:pPr>
              <w:tabs>
                <w:tab w:val="left" w:pos="2020"/>
              </w:tabs>
              <w:rPr>
                <w:b/>
                <w:sz w:val="20"/>
                <w:u w:val="single"/>
              </w:rPr>
            </w:pPr>
            <w:r>
              <w:rPr>
                <w:b/>
                <w:sz w:val="20"/>
                <w:u w:val="single"/>
              </w:rPr>
              <w:t>Key Sources</w:t>
            </w:r>
          </w:p>
        </w:tc>
      </w:tr>
      <w:tr w:rsidR="00576A31" w:rsidRPr="00942B4D" w:rsidTr="00576A31">
        <w:tc>
          <w:tcPr>
            <w:tcW w:w="3555" w:type="dxa"/>
          </w:tcPr>
          <w:p w:rsidR="00576A31" w:rsidRPr="00C658C2" w:rsidRDefault="00576A31" w:rsidP="00576A31">
            <w:pPr>
              <w:pStyle w:val="ListParagraph"/>
              <w:numPr>
                <w:ilvl w:val="0"/>
                <w:numId w:val="4"/>
              </w:numPr>
              <w:tabs>
                <w:tab w:val="left" w:pos="2020"/>
              </w:tabs>
              <w:ind w:left="319"/>
              <w:rPr>
                <w:i/>
                <w:sz w:val="18"/>
              </w:rPr>
            </w:pPr>
            <w:r w:rsidRPr="00EA42F0">
              <w:rPr>
                <w:i/>
                <w:noProof/>
                <w:sz w:val="18"/>
                <w:lang w:eastAsia="en-GB"/>
              </w:rPr>
              <w:drawing>
                <wp:anchor distT="0" distB="0" distL="114300" distR="114300" simplePos="0" relativeHeight="251700224" behindDoc="1" locked="0" layoutInCell="1" allowOverlap="1" wp14:anchorId="78AC2BB7" wp14:editId="00160432">
                  <wp:simplePos x="0" y="0"/>
                  <wp:positionH relativeFrom="column">
                    <wp:posOffset>1767205</wp:posOffset>
                  </wp:positionH>
                  <wp:positionV relativeFrom="paragraph">
                    <wp:posOffset>73660</wp:posOffset>
                  </wp:positionV>
                  <wp:extent cx="326390" cy="343535"/>
                  <wp:effectExtent l="0" t="0" r="0" b="0"/>
                  <wp:wrapTight wrapText="bothSides">
                    <wp:wrapPolygon edited="0">
                      <wp:start x="0" y="0"/>
                      <wp:lineTo x="0" y="20362"/>
                      <wp:lineTo x="20171" y="20362"/>
                      <wp:lineTo x="20171" y="0"/>
                      <wp:lineTo x="0" y="0"/>
                    </wp:wrapPolygon>
                  </wp:wrapTight>
                  <wp:docPr id="14" name="Picture 14" descr="Bubble Speech Light Bulb Stock Vector (Royalty Free) 101954740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bble Speech Light Bulb Stock Vector (Royalty Free) 101954740 |  Shutterstock"/>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611" t="7348" r="12178" b="18368"/>
                          <a:stretch/>
                        </pic:blipFill>
                        <pic:spPr bwMode="auto">
                          <a:xfrm>
                            <a:off x="0" y="0"/>
                            <a:ext cx="326390" cy="343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08CB">
              <w:rPr>
                <w:noProof/>
                <w:sz w:val="18"/>
                <w:lang w:eastAsia="en-GB"/>
              </w:rPr>
              <w:t>‘</w:t>
            </w:r>
            <w:r>
              <w:rPr>
                <w:i/>
                <w:noProof/>
                <w:sz w:val="18"/>
                <w:lang w:eastAsia="en-GB"/>
              </w:rPr>
              <w:t xml:space="preserve">’Nothing impure can enter heaven’ – </w:t>
            </w:r>
            <w:r w:rsidRPr="00C658C2">
              <w:rPr>
                <w:noProof/>
                <w:sz w:val="18"/>
                <w:lang w:eastAsia="en-GB"/>
              </w:rPr>
              <w:t>Bible</w:t>
            </w:r>
          </w:p>
          <w:p w:rsidR="00576A31" w:rsidRPr="00C658C2" w:rsidRDefault="00576A31" w:rsidP="00576A31">
            <w:pPr>
              <w:pStyle w:val="ListParagraph"/>
              <w:numPr>
                <w:ilvl w:val="0"/>
                <w:numId w:val="4"/>
              </w:numPr>
              <w:tabs>
                <w:tab w:val="left" w:pos="2020"/>
              </w:tabs>
              <w:ind w:left="319"/>
              <w:rPr>
                <w:i/>
                <w:sz w:val="18"/>
              </w:rPr>
            </w:pPr>
            <w:r>
              <w:rPr>
                <w:noProof/>
                <w:sz w:val="18"/>
                <w:lang w:eastAsia="en-GB"/>
              </w:rPr>
              <w:t>‘</w:t>
            </w:r>
            <w:r w:rsidRPr="00C658C2">
              <w:rPr>
                <w:i/>
                <w:noProof/>
                <w:sz w:val="18"/>
                <w:lang w:eastAsia="en-GB"/>
              </w:rPr>
              <w:t>For God so loved the world, he gave his only Son’</w:t>
            </w:r>
            <w:r>
              <w:rPr>
                <w:noProof/>
                <w:sz w:val="18"/>
                <w:lang w:eastAsia="en-GB"/>
              </w:rPr>
              <w:t xml:space="preserve"> – Bible</w:t>
            </w:r>
          </w:p>
          <w:p w:rsidR="00576A31" w:rsidRPr="00C658C2" w:rsidRDefault="00576A31" w:rsidP="00576A31">
            <w:pPr>
              <w:pStyle w:val="ListParagraph"/>
              <w:numPr>
                <w:ilvl w:val="0"/>
                <w:numId w:val="4"/>
              </w:numPr>
              <w:tabs>
                <w:tab w:val="left" w:pos="2020"/>
              </w:tabs>
              <w:ind w:left="319"/>
              <w:rPr>
                <w:i/>
                <w:sz w:val="18"/>
              </w:rPr>
            </w:pPr>
            <w:r>
              <w:rPr>
                <w:sz w:val="18"/>
              </w:rPr>
              <w:t>‘The word became flesh’ – Bible</w:t>
            </w:r>
          </w:p>
          <w:p w:rsidR="00576A31" w:rsidRPr="00C658C2" w:rsidRDefault="00576A31" w:rsidP="00576A31">
            <w:pPr>
              <w:pStyle w:val="ListParagraph"/>
              <w:numPr>
                <w:ilvl w:val="0"/>
                <w:numId w:val="4"/>
              </w:numPr>
              <w:tabs>
                <w:tab w:val="left" w:pos="2020"/>
              </w:tabs>
              <w:ind w:left="319"/>
              <w:rPr>
                <w:i/>
                <w:sz w:val="18"/>
              </w:rPr>
            </w:pPr>
            <w:r>
              <w:rPr>
                <w:sz w:val="18"/>
              </w:rPr>
              <w:t>‘</w:t>
            </w:r>
            <w:r w:rsidRPr="00C658C2">
              <w:rPr>
                <w:i/>
                <w:sz w:val="18"/>
              </w:rPr>
              <w:t>God created man in his own image’</w:t>
            </w:r>
            <w:r>
              <w:rPr>
                <w:sz w:val="18"/>
              </w:rPr>
              <w:t xml:space="preserve"> – Bible </w:t>
            </w:r>
          </w:p>
          <w:p w:rsidR="00576A31" w:rsidRPr="00EA42F0" w:rsidRDefault="00576A31" w:rsidP="00576A31">
            <w:pPr>
              <w:pStyle w:val="ListParagraph"/>
              <w:numPr>
                <w:ilvl w:val="0"/>
                <w:numId w:val="4"/>
              </w:numPr>
              <w:tabs>
                <w:tab w:val="left" w:pos="2020"/>
              </w:tabs>
              <w:ind w:left="319"/>
              <w:rPr>
                <w:i/>
                <w:sz w:val="18"/>
              </w:rPr>
            </w:pPr>
            <w:r>
              <w:rPr>
                <w:i/>
                <w:sz w:val="18"/>
              </w:rPr>
              <w:t xml:space="preserve">‘Do this in memory of me’ - </w:t>
            </w:r>
            <w:r w:rsidRPr="00C658C2">
              <w:rPr>
                <w:sz w:val="18"/>
              </w:rPr>
              <w:t>Bible</w:t>
            </w:r>
          </w:p>
          <w:p w:rsidR="00576A31" w:rsidRPr="00FA76D6" w:rsidRDefault="00576A31" w:rsidP="00576A31">
            <w:pPr>
              <w:tabs>
                <w:tab w:val="left" w:pos="2020"/>
              </w:tabs>
              <w:rPr>
                <w:sz w:val="2"/>
              </w:rPr>
            </w:pPr>
          </w:p>
          <w:p w:rsidR="00576A31" w:rsidRPr="00942B4D" w:rsidRDefault="00576A31" w:rsidP="00576A31">
            <w:pPr>
              <w:tabs>
                <w:tab w:val="left" w:pos="2020"/>
              </w:tabs>
              <w:jc w:val="center"/>
              <w:rPr>
                <w:sz w:val="6"/>
                <w:u w:val="single"/>
              </w:rPr>
            </w:pPr>
          </w:p>
        </w:tc>
      </w:tr>
    </w:tbl>
    <w:tbl>
      <w:tblPr>
        <w:tblStyle w:val="TableGrid"/>
        <w:tblpPr w:leftFromText="180" w:rightFromText="180" w:vertAnchor="text" w:horzAnchor="margin" w:tblpXSpec="center" w:tblpY="1068"/>
        <w:tblW w:w="0" w:type="auto"/>
        <w:tblLook w:val="04A0" w:firstRow="1" w:lastRow="0" w:firstColumn="1" w:lastColumn="0" w:noHBand="0" w:noVBand="1"/>
      </w:tblPr>
      <w:tblGrid>
        <w:gridCol w:w="7083"/>
      </w:tblGrid>
      <w:tr w:rsidR="00576A31" w:rsidTr="00576A31">
        <w:tc>
          <w:tcPr>
            <w:tcW w:w="7083" w:type="dxa"/>
            <w:shd w:val="clear" w:color="auto" w:fill="92D050"/>
          </w:tcPr>
          <w:p w:rsidR="00576A31" w:rsidRPr="007339A4" w:rsidRDefault="00576A31" w:rsidP="00576A31">
            <w:pPr>
              <w:jc w:val="center"/>
              <w:rPr>
                <w:b/>
                <w:sz w:val="20"/>
                <w:szCs w:val="20"/>
                <w:u w:val="single"/>
              </w:rPr>
            </w:pPr>
            <w:r w:rsidRPr="007339A4">
              <w:rPr>
                <w:b/>
                <w:sz w:val="20"/>
                <w:szCs w:val="20"/>
                <w:u w:val="single"/>
              </w:rPr>
              <w:t>Salvation and Grace</w:t>
            </w:r>
          </w:p>
        </w:tc>
      </w:tr>
      <w:tr w:rsidR="00576A31" w:rsidTr="00576A31">
        <w:tc>
          <w:tcPr>
            <w:tcW w:w="7083" w:type="dxa"/>
          </w:tcPr>
          <w:p w:rsidR="00576A31" w:rsidRPr="007339A4" w:rsidRDefault="00576A31" w:rsidP="00576A31">
            <w:pPr>
              <w:jc w:val="center"/>
              <w:rPr>
                <w:sz w:val="20"/>
                <w:szCs w:val="20"/>
              </w:rPr>
            </w:pPr>
            <w:r w:rsidRPr="00FC7EBF">
              <w:rPr>
                <w:sz w:val="20"/>
                <w:szCs w:val="20"/>
                <w:u w:val="single"/>
              </w:rPr>
              <w:t>Salvation means that we can be saved from our sins, this is possible through the death of Jesus</w:t>
            </w:r>
            <w:r>
              <w:rPr>
                <w:sz w:val="20"/>
                <w:szCs w:val="20"/>
              </w:rPr>
              <w:t xml:space="preserve">. This shows God’s grace, as he allows us forgiveness and the opportunity to reconcile (repair our relationship) with him, through the Sacraments. </w:t>
            </w:r>
          </w:p>
        </w:tc>
      </w:tr>
    </w:tbl>
    <w:p w:rsidR="00576A31" w:rsidRDefault="00576A31" w:rsidP="00576A31">
      <w:pPr>
        <w:rPr>
          <w:sz w:val="8"/>
        </w:rPr>
      </w:pPr>
    </w:p>
    <w:tbl>
      <w:tblPr>
        <w:tblStyle w:val="TableGrid"/>
        <w:tblpPr w:leftFromText="180" w:rightFromText="180" w:vertAnchor="text" w:horzAnchor="margin" w:tblpY="-3"/>
        <w:tblW w:w="0" w:type="auto"/>
        <w:tblLook w:val="04A0" w:firstRow="1" w:lastRow="0" w:firstColumn="1" w:lastColumn="0" w:noHBand="0" w:noVBand="1"/>
      </w:tblPr>
      <w:tblGrid>
        <w:gridCol w:w="3964"/>
      </w:tblGrid>
      <w:tr w:rsidR="00576A31" w:rsidRPr="00A41B10" w:rsidTr="00576A31">
        <w:trPr>
          <w:trHeight w:val="269"/>
        </w:trPr>
        <w:tc>
          <w:tcPr>
            <w:tcW w:w="3964" w:type="dxa"/>
            <w:shd w:val="clear" w:color="auto" w:fill="F4B083" w:themeFill="accent2" w:themeFillTint="99"/>
          </w:tcPr>
          <w:p w:rsidR="00576A31" w:rsidRPr="00DA72F3" w:rsidRDefault="00576A31" w:rsidP="00576A31">
            <w:pPr>
              <w:tabs>
                <w:tab w:val="left" w:pos="2020"/>
              </w:tabs>
              <w:jc w:val="center"/>
              <w:rPr>
                <w:b/>
                <w:sz w:val="18"/>
                <w:u w:val="single"/>
              </w:rPr>
            </w:pPr>
            <w:r w:rsidRPr="00DA72F3">
              <w:rPr>
                <w:b/>
                <w:sz w:val="18"/>
                <w:u w:val="single"/>
              </w:rPr>
              <w:t>Outside the Classroom</w:t>
            </w:r>
          </w:p>
        </w:tc>
      </w:tr>
      <w:tr w:rsidR="00576A31" w:rsidRPr="00942B4D" w:rsidTr="00576A31">
        <w:trPr>
          <w:trHeight w:val="706"/>
        </w:trPr>
        <w:tc>
          <w:tcPr>
            <w:tcW w:w="3964" w:type="dxa"/>
          </w:tcPr>
          <w:p w:rsidR="00576A31" w:rsidRPr="00DA72F3" w:rsidRDefault="00516E6A" w:rsidP="00576A31">
            <w:pPr>
              <w:tabs>
                <w:tab w:val="left" w:pos="2020"/>
              </w:tabs>
              <w:jc w:val="center"/>
              <w:rPr>
                <w:sz w:val="18"/>
                <w:u w:val="single"/>
              </w:rPr>
            </w:pPr>
            <w:hyperlink r:id="rId11" w:history="1">
              <w:r w:rsidR="00992D08">
                <w:rPr>
                  <w:rStyle w:val="Hyperlink"/>
                </w:rPr>
                <w:t xml:space="preserve">Events of the Paschal Mystery - Catholic beliefs - Edexcel - GCSE Religious Studies Revision - Edexcel - BBC </w:t>
              </w:r>
              <w:proofErr w:type="spellStart"/>
              <w:r w:rsidR="00992D08">
                <w:rPr>
                  <w:rStyle w:val="Hyperlink"/>
                </w:rPr>
                <w:t>Bitesize</w:t>
              </w:r>
              <w:proofErr w:type="spellEnd"/>
            </w:hyperlink>
          </w:p>
        </w:tc>
      </w:tr>
    </w:tbl>
    <w:p w:rsidR="00576A31" w:rsidRPr="00576A31" w:rsidRDefault="00576A31" w:rsidP="00576A31">
      <w:pPr>
        <w:tabs>
          <w:tab w:val="left" w:pos="4640"/>
        </w:tabs>
        <w:rPr>
          <w:sz w:val="2"/>
        </w:rPr>
      </w:pPr>
      <w:r>
        <w:rPr>
          <w:sz w:val="8"/>
        </w:rPr>
        <w:tab/>
      </w:r>
    </w:p>
    <w:p w:rsidR="00E360D5" w:rsidRPr="00576A31" w:rsidRDefault="00E360D5" w:rsidP="00576A31">
      <w:pPr>
        <w:tabs>
          <w:tab w:val="left" w:pos="2400"/>
        </w:tabs>
        <w:rPr>
          <w:sz w:val="2"/>
        </w:rPr>
      </w:pPr>
    </w:p>
    <w:p w:rsidR="006C2F4A" w:rsidRDefault="006C2F4A" w:rsidP="00A16697">
      <w:pPr>
        <w:rPr>
          <w:sz w:val="10"/>
        </w:rPr>
      </w:pPr>
    </w:p>
    <w:p w:rsidR="006C2F4A" w:rsidRDefault="006C2F4A" w:rsidP="00A16697">
      <w:pPr>
        <w:rPr>
          <w:sz w:val="10"/>
        </w:rPr>
      </w:pPr>
    </w:p>
    <w:p w:rsidR="00F767A0" w:rsidRDefault="00F767A0" w:rsidP="00A16697">
      <w:pPr>
        <w:rPr>
          <w:sz w:val="10"/>
        </w:rPr>
        <w:sectPr w:rsidR="00F767A0" w:rsidSect="00A241B4">
          <w:pgSz w:w="16838" w:h="11906" w:orient="landscape"/>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F767A0" w:rsidRDefault="00F767A0" w:rsidP="00A16697">
      <w:pPr>
        <w:rPr>
          <w:sz w:val="10"/>
        </w:rPr>
      </w:pPr>
      <w:r>
        <w:rPr>
          <w:noProof/>
          <w:lang w:eastAsia="en-GB"/>
        </w:rPr>
        <w:lastRenderedPageBreak/>
        <mc:AlternateContent>
          <mc:Choice Requires="wps">
            <w:drawing>
              <wp:anchor distT="0" distB="0" distL="114300" distR="114300" simplePos="0" relativeHeight="251702272" behindDoc="0" locked="0" layoutInCell="1" allowOverlap="1" wp14:anchorId="090022CF" wp14:editId="654401BD">
                <wp:simplePos x="0" y="0"/>
                <wp:positionH relativeFrom="margin">
                  <wp:align>left</wp:align>
                </wp:positionH>
                <wp:positionV relativeFrom="paragraph">
                  <wp:posOffset>-30480</wp:posOffset>
                </wp:positionV>
                <wp:extent cx="6651171" cy="566057"/>
                <wp:effectExtent l="0" t="0" r="0" b="5715"/>
                <wp:wrapNone/>
                <wp:docPr id="2" name="Text Box 2"/>
                <wp:cNvGraphicFramePr/>
                <a:graphic xmlns:a="http://schemas.openxmlformats.org/drawingml/2006/main">
                  <a:graphicData uri="http://schemas.microsoft.com/office/word/2010/wordprocessingShape">
                    <wps:wsp>
                      <wps:cNvSpPr txBox="1"/>
                      <wps:spPr>
                        <a:xfrm>
                          <a:off x="0" y="0"/>
                          <a:ext cx="6651171" cy="566057"/>
                        </a:xfrm>
                        <a:prstGeom prst="rect">
                          <a:avLst/>
                        </a:prstGeom>
                        <a:noFill/>
                        <a:ln>
                          <a:noFill/>
                        </a:ln>
                      </wps:spPr>
                      <wps:txbx>
                        <w:txbxContent>
                          <w:p w:rsidR="00F767A0" w:rsidRPr="005478A0" w:rsidRDefault="00F767A0" w:rsidP="00F767A0">
                            <w:pPr>
                              <w:jc w:val="center"/>
                              <w:rPr>
                                <w:rFonts w:ascii="Arial Rounded MT Bold" w:hAnsi="Arial Rounded MT Bold" w:cs="Agent Orange"/>
                                <w:b/>
                                <w:color w:val="FF0000"/>
                                <w:sz w:val="56"/>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5478A0">
                              <w:rPr>
                                <w:rFonts w:ascii="Arial Rounded MT Bold" w:hAnsi="Arial Rounded MT Bold" w:cs="Agent Orange"/>
                                <w:b/>
                                <w:color w:val="FF0000"/>
                                <w:sz w:val="56"/>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Catholic Beliefs and Teachings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022CF" id="Text Box 2" o:spid="_x0000_s1027" type="#_x0000_t202" style="position:absolute;margin-left:0;margin-top:-2.4pt;width:523.7pt;height:44.55pt;z-index:2517022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" filled="f" stroked="f">
                <v:textbox>
                  <w:txbxContent>
                    <w:p w:rsidR="00F767A0" w:rsidRPr="005478A0" w:rsidRDefault="00F767A0" w:rsidP="00F767A0">
                      <w:pPr>
                        <w:jc w:val="center"/>
                        <w:rPr>
                          <w:rFonts w:ascii="Arial Rounded MT Bold" w:hAnsi="Arial Rounded MT Bold" w:cs="Agent Orange"/>
                          <w:b/>
                          <w:color w:val="FF0000"/>
                          <w:sz w:val="56"/>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5478A0">
                        <w:rPr>
                          <w:rFonts w:ascii="Arial Rounded MT Bold" w:hAnsi="Arial Rounded MT Bold" w:cs="Agent Orange"/>
                          <w:b/>
                          <w:color w:val="FF0000"/>
                          <w:sz w:val="56"/>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Catholic Beliefs and Teachings</w:t>
                      </w:r>
                    </w:p>
                  </w:txbxContent>
                </v:textbox>
                <w10:wrap anchorx="margin"/>
              </v:shape>
            </w:pict>
          </mc:Fallback>
        </mc:AlternateContent>
      </w:r>
    </w:p>
    <w:p w:rsidR="00F767A0" w:rsidRPr="00F767A0" w:rsidRDefault="00F767A0" w:rsidP="00F767A0">
      <w:pPr>
        <w:rPr>
          <w:sz w:val="10"/>
        </w:rPr>
      </w:pPr>
    </w:p>
    <w:p w:rsidR="00F767A0" w:rsidRDefault="00F767A0" w:rsidP="00F767A0">
      <w:pPr>
        <w:rPr>
          <w:sz w:val="10"/>
        </w:rPr>
      </w:pPr>
    </w:p>
    <w:tbl>
      <w:tblPr>
        <w:tblStyle w:val="TableGrid"/>
        <w:tblW w:w="0" w:type="auto"/>
        <w:tblLook w:val="04A0" w:firstRow="1" w:lastRow="0" w:firstColumn="1" w:lastColumn="0" w:noHBand="0" w:noVBand="1"/>
      </w:tblPr>
      <w:tblGrid>
        <w:gridCol w:w="846"/>
        <w:gridCol w:w="2126"/>
        <w:gridCol w:w="5954"/>
        <w:gridCol w:w="1530"/>
      </w:tblGrid>
      <w:tr w:rsidR="00F767A0" w:rsidTr="00C15660">
        <w:tc>
          <w:tcPr>
            <w:tcW w:w="846" w:type="dxa"/>
            <w:shd w:val="clear" w:color="auto" w:fill="D9D9D9" w:themeFill="background1" w:themeFillShade="D9"/>
          </w:tcPr>
          <w:p w:rsidR="00F767A0" w:rsidRPr="00410882" w:rsidRDefault="00F767A0" w:rsidP="00C15660">
            <w:pPr>
              <w:jc w:val="center"/>
              <w:rPr>
                <w:b/>
                <w:u w:val="single"/>
              </w:rPr>
            </w:pPr>
            <w:r w:rsidRPr="00410882">
              <w:rPr>
                <w:b/>
                <w:u w:val="single"/>
              </w:rPr>
              <w:t>Lesson</w:t>
            </w:r>
          </w:p>
        </w:tc>
        <w:tc>
          <w:tcPr>
            <w:tcW w:w="2126" w:type="dxa"/>
            <w:shd w:val="clear" w:color="auto" w:fill="D9D9D9" w:themeFill="background1" w:themeFillShade="D9"/>
          </w:tcPr>
          <w:p w:rsidR="00F767A0" w:rsidRPr="00410882" w:rsidRDefault="00F767A0" w:rsidP="00C15660">
            <w:pPr>
              <w:jc w:val="center"/>
              <w:rPr>
                <w:b/>
                <w:u w:val="single"/>
              </w:rPr>
            </w:pPr>
            <w:r w:rsidRPr="00410882">
              <w:rPr>
                <w:b/>
                <w:u w:val="single"/>
              </w:rPr>
              <w:t>Learning Intention</w:t>
            </w:r>
          </w:p>
        </w:tc>
        <w:tc>
          <w:tcPr>
            <w:tcW w:w="5954" w:type="dxa"/>
            <w:shd w:val="clear" w:color="auto" w:fill="D9D9D9" w:themeFill="background1" w:themeFillShade="D9"/>
          </w:tcPr>
          <w:p w:rsidR="00F767A0" w:rsidRPr="00AB67C3" w:rsidRDefault="00F767A0" w:rsidP="00C15660">
            <w:pPr>
              <w:jc w:val="center"/>
              <w:rPr>
                <w:b/>
                <w:sz w:val="20"/>
                <w:u w:val="single"/>
              </w:rPr>
            </w:pPr>
            <w:r w:rsidRPr="00AB67C3">
              <w:rPr>
                <w:b/>
                <w:sz w:val="20"/>
                <w:u w:val="single"/>
              </w:rPr>
              <w:t>Success Criteria</w:t>
            </w:r>
          </w:p>
        </w:tc>
        <w:tc>
          <w:tcPr>
            <w:tcW w:w="1530" w:type="dxa"/>
            <w:shd w:val="clear" w:color="auto" w:fill="D9D9D9" w:themeFill="background1" w:themeFillShade="D9"/>
          </w:tcPr>
          <w:p w:rsidR="00F767A0" w:rsidRPr="00410882" w:rsidRDefault="00F767A0" w:rsidP="00C15660">
            <w:pPr>
              <w:jc w:val="center"/>
              <w:rPr>
                <w:b/>
                <w:u w:val="single"/>
              </w:rPr>
            </w:pPr>
            <w:r>
              <w:rPr>
                <w:b/>
                <w:u w:val="single"/>
              </w:rPr>
              <w:t xml:space="preserve">Homework </w:t>
            </w:r>
          </w:p>
        </w:tc>
      </w:tr>
      <w:tr w:rsidR="00F767A0" w:rsidTr="00C15660">
        <w:trPr>
          <w:trHeight w:val="651"/>
        </w:trPr>
        <w:tc>
          <w:tcPr>
            <w:tcW w:w="846" w:type="dxa"/>
          </w:tcPr>
          <w:p w:rsidR="00F767A0" w:rsidRPr="00630142" w:rsidRDefault="00F767A0" w:rsidP="00C15660">
            <w:pPr>
              <w:jc w:val="center"/>
              <w:rPr>
                <w:sz w:val="24"/>
              </w:rPr>
            </w:pPr>
          </w:p>
          <w:p w:rsidR="00F767A0" w:rsidRPr="00630142" w:rsidRDefault="00F767A0" w:rsidP="00C15660">
            <w:pPr>
              <w:jc w:val="center"/>
              <w:rPr>
                <w:sz w:val="24"/>
              </w:rPr>
            </w:pPr>
            <w:r w:rsidRPr="00630142">
              <w:rPr>
                <w:sz w:val="24"/>
              </w:rPr>
              <w:t>1</w:t>
            </w:r>
          </w:p>
        </w:tc>
        <w:tc>
          <w:tcPr>
            <w:tcW w:w="2126" w:type="dxa"/>
            <w:vAlign w:val="center"/>
          </w:tcPr>
          <w:p w:rsidR="00F767A0" w:rsidRPr="00630142" w:rsidRDefault="00F767A0" w:rsidP="00C15660">
            <w:pPr>
              <w:jc w:val="center"/>
              <w:rPr>
                <w:sz w:val="24"/>
              </w:rPr>
            </w:pPr>
            <w:r w:rsidRPr="00630142">
              <w:rPr>
                <w:sz w:val="24"/>
              </w:rPr>
              <w:t>What is the Nature and Significance of the Trinity?</w:t>
            </w:r>
          </w:p>
        </w:tc>
        <w:tc>
          <w:tcPr>
            <w:tcW w:w="5954" w:type="dxa"/>
            <w:vAlign w:val="center"/>
          </w:tcPr>
          <w:p w:rsidR="00F767A0" w:rsidRPr="00630142" w:rsidRDefault="00F767A0" w:rsidP="00F767A0">
            <w:pPr>
              <w:pStyle w:val="ListParagraph"/>
              <w:numPr>
                <w:ilvl w:val="0"/>
                <w:numId w:val="10"/>
              </w:numPr>
              <w:ind w:left="314"/>
              <w:jc w:val="center"/>
              <w:rPr>
                <w:rFonts w:ascii="Calibri" w:hAnsi="Calibri" w:cs="Arial"/>
                <w:bCs/>
                <w:sz w:val="24"/>
                <w:szCs w:val="18"/>
              </w:rPr>
            </w:pPr>
            <w:r w:rsidRPr="00630142">
              <w:rPr>
                <w:rFonts w:ascii="Calibri" w:hAnsi="Calibri" w:cs="Arial"/>
                <w:bCs/>
                <w:sz w:val="24"/>
                <w:szCs w:val="18"/>
              </w:rPr>
              <w:t>Explain what the Trinity is.</w:t>
            </w:r>
          </w:p>
          <w:p w:rsidR="00F767A0" w:rsidRPr="00630142" w:rsidRDefault="00F767A0" w:rsidP="00F767A0">
            <w:pPr>
              <w:pStyle w:val="ListParagraph"/>
              <w:numPr>
                <w:ilvl w:val="0"/>
                <w:numId w:val="10"/>
              </w:numPr>
              <w:ind w:left="314"/>
              <w:jc w:val="center"/>
              <w:rPr>
                <w:rFonts w:ascii="Calibri" w:hAnsi="Calibri" w:cs="Arial"/>
                <w:bCs/>
                <w:sz w:val="24"/>
                <w:szCs w:val="18"/>
              </w:rPr>
            </w:pPr>
            <w:r w:rsidRPr="00630142">
              <w:rPr>
                <w:rFonts w:ascii="Calibri" w:hAnsi="Calibri" w:cs="Arial"/>
                <w:bCs/>
                <w:sz w:val="24"/>
                <w:szCs w:val="18"/>
              </w:rPr>
              <w:t>Explain the importance of the different Natures of the Trinity as taught in the Nicene Creed.</w:t>
            </w:r>
          </w:p>
          <w:p w:rsidR="00F767A0" w:rsidRPr="00630142" w:rsidRDefault="00F767A0" w:rsidP="00F767A0">
            <w:pPr>
              <w:pStyle w:val="ListParagraph"/>
              <w:numPr>
                <w:ilvl w:val="0"/>
                <w:numId w:val="10"/>
              </w:numPr>
              <w:ind w:left="314"/>
              <w:jc w:val="center"/>
              <w:rPr>
                <w:rFonts w:ascii="Calibri" w:hAnsi="Calibri" w:cs="Arial"/>
                <w:bCs/>
                <w:sz w:val="24"/>
                <w:szCs w:val="18"/>
              </w:rPr>
            </w:pPr>
            <w:r w:rsidRPr="00630142">
              <w:rPr>
                <w:rFonts w:ascii="Calibri" w:hAnsi="Calibri" w:cs="Arial"/>
                <w:bCs/>
                <w:sz w:val="24"/>
                <w:szCs w:val="18"/>
              </w:rPr>
              <w:t>Explain how the Trinity is reflected in Catholic Worship.</w:t>
            </w:r>
          </w:p>
        </w:tc>
        <w:tc>
          <w:tcPr>
            <w:tcW w:w="1530" w:type="dxa"/>
            <w:vAlign w:val="center"/>
          </w:tcPr>
          <w:p w:rsidR="00F767A0" w:rsidRDefault="00F767A0" w:rsidP="00C15660">
            <w:pPr>
              <w:jc w:val="center"/>
              <w:rPr>
                <w:sz w:val="24"/>
              </w:rPr>
            </w:pPr>
            <w:r>
              <w:rPr>
                <w:sz w:val="24"/>
              </w:rPr>
              <w:t>Homework Booklet</w:t>
            </w:r>
          </w:p>
          <w:p w:rsidR="00F767A0" w:rsidRPr="00630142" w:rsidRDefault="00F767A0" w:rsidP="00C15660">
            <w:pPr>
              <w:jc w:val="center"/>
              <w:rPr>
                <w:sz w:val="24"/>
              </w:rPr>
            </w:pPr>
            <w:r>
              <w:rPr>
                <w:sz w:val="24"/>
              </w:rPr>
              <w:t>Task 1 and 2</w:t>
            </w:r>
          </w:p>
        </w:tc>
      </w:tr>
      <w:tr w:rsidR="00F767A0" w:rsidTr="00C15660">
        <w:tc>
          <w:tcPr>
            <w:tcW w:w="846" w:type="dxa"/>
          </w:tcPr>
          <w:p w:rsidR="00F767A0" w:rsidRPr="00630142" w:rsidRDefault="00F767A0" w:rsidP="00C15660">
            <w:pPr>
              <w:jc w:val="center"/>
              <w:rPr>
                <w:sz w:val="24"/>
              </w:rPr>
            </w:pPr>
          </w:p>
          <w:p w:rsidR="00F767A0" w:rsidRPr="00630142" w:rsidRDefault="00F767A0" w:rsidP="00C15660">
            <w:pPr>
              <w:jc w:val="center"/>
              <w:rPr>
                <w:sz w:val="24"/>
              </w:rPr>
            </w:pPr>
            <w:r w:rsidRPr="00630142">
              <w:rPr>
                <w:sz w:val="24"/>
              </w:rPr>
              <w:t>2</w:t>
            </w:r>
          </w:p>
        </w:tc>
        <w:tc>
          <w:tcPr>
            <w:tcW w:w="2126" w:type="dxa"/>
            <w:vAlign w:val="center"/>
          </w:tcPr>
          <w:p w:rsidR="00F767A0" w:rsidRPr="00630142" w:rsidRDefault="00F767A0" w:rsidP="00C15660">
            <w:pPr>
              <w:jc w:val="center"/>
              <w:rPr>
                <w:sz w:val="24"/>
              </w:rPr>
            </w:pPr>
            <w:r w:rsidRPr="00630142">
              <w:rPr>
                <w:sz w:val="24"/>
              </w:rPr>
              <w:t>What is the Biblical understands of God as a Trinity of Persons?</w:t>
            </w:r>
          </w:p>
        </w:tc>
        <w:tc>
          <w:tcPr>
            <w:tcW w:w="5954" w:type="dxa"/>
            <w:vAlign w:val="center"/>
          </w:tcPr>
          <w:p w:rsidR="00F767A0" w:rsidRPr="00630142" w:rsidRDefault="00F767A0" w:rsidP="00F767A0">
            <w:pPr>
              <w:pStyle w:val="ListParagraph"/>
              <w:numPr>
                <w:ilvl w:val="0"/>
                <w:numId w:val="10"/>
              </w:numPr>
              <w:ind w:left="314"/>
              <w:jc w:val="center"/>
              <w:rPr>
                <w:rFonts w:ascii="Calibri" w:hAnsi="Calibri" w:cs="Arial"/>
                <w:bCs/>
                <w:sz w:val="24"/>
                <w:szCs w:val="18"/>
              </w:rPr>
            </w:pPr>
            <w:r w:rsidRPr="00630142">
              <w:rPr>
                <w:rFonts w:ascii="Calibri" w:hAnsi="Calibri" w:cs="Arial"/>
                <w:bCs/>
                <w:sz w:val="24"/>
                <w:szCs w:val="18"/>
              </w:rPr>
              <w:t>Explain Biblical events where all three persons of the Trinity were present.</w:t>
            </w:r>
          </w:p>
          <w:p w:rsidR="00F767A0" w:rsidRPr="00630142" w:rsidRDefault="00F767A0" w:rsidP="00F767A0">
            <w:pPr>
              <w:pStyle w:val="ListParagraph"/>
              <w:numPr>
                <w:ilvl w:val="0"/>
                <w:numId w:val="10"/>
              </w:numPr>
              <w:ind w:left="314"/>
              <w:jc w:val="center"/>
              <w:rPr>
                <w:rFonts w:ascii="Calibri" w:hAnsi="Calibri" w:cs="Arial"/>
                <w:bCs/>
                <w:sz w:val="24"/>
                <w:szCs w:val="18"/>
              </w:rPr>
            </w:pPr>
            <w:r w:rsidRPr="00630142">
              <w:rPr>
                <w:rFonts w:ascii="Calibri" w:hAnsi="Calibri" w:cs="Arial"/>
                <w:bCs/>
                <w:sz w:val="24"/>
                <w:szCs w:val="18"/>
              </w:rPr>
              <w:t>Explain the historical developments of the belief in the Trinity.</w:t>
            </w:r>
          </w:p>
        </w:tc>
        <w:tc>
          <w:tcPr>
            <w:tcW w:w="1530" w:type="dxa"/>
            <w:vAlign w:val="center"/>
          </w:tcPr>
          <w:p w:rsidR="00F767A0" w:rsidRPr="00630142" w:rsidRDefault="00F767A0" w:rsidP="00C15660">
            <w:pPr>
              <w:jc w:val="center"/>
              <w:rPr>
                <w:sz w:val="24"/>
              </w:rPr>
            </w:pPr>
          </w:p>
        </w:tc>
      </w:tr>
      <w:tr w:rsidR="00F767A0" w:rsidTr="00C15660">
        <w:tc>
          <w:tcPr>
            <w:tcW w:w="846" w:type="dxa"/>
          </w:tcPr>
          <w:p w:rsidR="00F767A0" w:rsidRPr="00630142" w:rsidRDefault="00F767A0" w:rsidP="00C15660">
            <w:pPr>
              <w:jc w:val="center"/>
              <w:rPr>
                <w:sz w:val="24"/>
              </w:rPr>
            </w:pPr>
          </w:p>
          <w:p w:rsidR="00F767A0" w:rsidRDefault="00F767A0" w:rsidP="00C15660">
            <w:pPr>
              <w:jc w:val="center"/>
              <w:rPr>
                <w:sz w:val="24"/>
              </w:rPr>
            </w:pPr>
          </w:p>
          <w:p w:rsidR="00F767A0" w:rsidRPr="00630142" w:rsidRDefault="00F767A0" w:rsidP="00C15660">
            <w:pPr>
              <w:jc w:val="center"/>
              <w:rPr>
                <w:sz w:val="24"/>
              </w:rPr>
            </w:pPr>
            <w:r w:rsidRPr="00630142">
              <w:rPr>
                <w:sz w:val="24"/>
              </w:rPr>
              <w:t>3</w:t>
            </w:r>
          </w:p>
        </w:tc>
        <w:tc>
          <w:tcPr>
            <w:tcW w:w="2126" w:type="dxa"/>
            <w:vAlign w:val="center"/>
          </w:tcPr>
          <w:p w:rsidR="00F767A0" w:rsidRPr="00630142" w:rsidRDefault="00F767A0" w:rsidP="00C15660">
            <w:pPr>
              <w:jc w:val="center"/>
              <w:rPr>
                <w:sz w:val="24"/>
              </w:rPr>
            </w:pPr>
            <w:r w:rsidRPr="00630142">
              <w:rPr>
                <w:sz w:val="24"/>
              </w:rPr>
              <w:t>What is the Significance of the Biblical Accounts of Creation?</w:t>
            </w:r>
          </w:p>
        </w:tc>
        <w:tc>
          <w:tcPr>
            <w:tcW w:w="5954" w:type="dxa"/>
            <w:vAlign w:val="center"/>
          </w:tcPr>
          <w:p w:rsidR="00F767A0" w:rsidRPr="00630142" w:rsidRDefault="00F767A0" w:rsidP="00F767A0">
            <w:pPr>
              <w:pStyle w:val="ListParagraph"/>
              <w:numPr>
                <w:ilvl w:val="0"/>
                <w:numId w:val="10"/>
              </w:numPr>
              <w:ind w:left="314"/>
              <w:jc w:val="center"/>
              <w:rPr>
                <w:rFonts w:ascii="Calibri" w:hAnsi="Calibri" w:cs="Arial"/>
                <w:sz w:val="24"/>
                <w:szCs w:val="18"/>
              </w:rPr>
            </w:pPr>
            <w:r w:rsidRPr="00630142">
              <w:rPr>
                <w:rFonts w:ascii="Calibri" w:hAnsi="Calibri" w:cs="Arial"/>
                <w:sz w:val="24"/>
                <w:szCs w:val="18"/>
              </w:rPr>
              <w:t>Identify what happened in Genesis 1-3.</w:t>
            </w:r>
          </w:p>
          <w:p w:rsidR="00F767A0" w:rsidRPr="00630142" w:rsidRDefault="00F767A0" w:rsidP="00F767A0">
            <w:pPr>
              <w:pStyle w:val="ListParagraph"/>
              <w:numPr>
                <w:ilvl w:val="0"/>
                <w:numId w:val="10"/>
              </w:numPr>
              <w:ind w:left="314"/>
              <w:jc w:val="center"/>
              <w:rPr>
                <w:rFonts w:ascii="Calibri" w:hAnsi="Calibri" w:cs="Arial"/>
                <w:sz w:val="24"/>
                <w:szCs w:val="18"/>
              </w:rPr>
            </w:pPr>
            <w:r w:rsidRPr="00630142">
              <w:rPr>
                <w:rFonts w:ascii="Calibri" w:hAnsi="Calibri" w:cs="Arial"/>
                <w:sz w:val="24"/>
                <w:szCs w:val="18"/>
              </w:rPr>
              <w:t>Explain the divergent ways Christians understand Genesis1-3.</w:t>
            </w:r>
          </w:p>
          <w:p w:rsidR="00F767A0" w:rsidRPr="00630142" w:rsidRDefault="00F767A0" w:rsidP="00F767A0">
            <w:pPr>
              <w:pStyle w:val="ListParagraph"/>
              <w:numPr>
                <w:ilvl w:val="0"/>
                <w:numId w:val="10"/>
              </w:numPr>
              <w:ind w:left="314"/>
              <w:jc w:val="center"/>
              <w:rPr>
                <w:rFonts w:ascii="Calibri" w:hAnsi="Calibri" w:cs="Arial"/>
                <w:sz w:val="24"/>
                <w:szCs w:val="18"/>
              </w:rPr>
            </w:pPr>
            <w:r w:rsidRPr="00630142">
              <w:rPr>
                <w:rFonts w:ascii="Calibri" w:hAnsi="Calibri" w:cs="Arial"/>
                <w:sz w:val="24"/>
                <w:szCs w:val="18"/>
              </w:rPr>
              <w:t>Explain why Genesis 1-3 is important in understanding the Nature of God.</w:t>
            </w:r>
          </w:p>
        </w:tc>
        <w:tc>
          <w:tcPr>
            <w:tcW w:w="1530" w:type="dxa"/>
            <w:vAlign w:val="center"/>
          </w:tcPr>
          <w:p w:rsidR="00F767A0" w:rsidRPr="00630142" w:rsidRDefault="00F767A0" w:rsidP="00C15660">
            <w:pPr>
              <w:jc w:val="center"/>
              <w:rPr>
                <w:sz w:val="24"/>
              </w:rPr>
            </w:pPr>
            <w:r>
              <w:rPr>
                <w:sz w:val="24"/>
              </w:rPr>
              <w:t>Homework Booklet Task 3 and 4</w:t>
            </w:r>
          </w:p>
        </w:tc>
      </w:tr>
      <w:tr w:rsidR="00F767A0" w:rsidTr="00C15660">
        <w:tc>
          <w:tcPr>
            <w:tcW w:w="846" w:type="dxa"/>
          </w:tcPr>
          <w:p w:rsidR="00F767A0" w:rsidRPr="00630142" w:rsidRDefault="00F767A0" w:rsidP="00C15660">
            <w:pPr>
              <w:jc w:val="center"/>
              <w:rPr>
                <w:sz w:val="24"/>
              </w:rPr>
            </w:pPr>
          </w:p>
          <w:p w:rsidR="00F767A0" w:rsidRDefault="00F767A0" w:rsidP="00C15660">
            <w:pPr>
              <w:jc w:val="center"/>
              <w:rPr>
                <w:sz w:val="24"/>
              </w:rPr>
            </w:pPr>
          </w:p>
          <w:p w:rsidR="00F767A0" w:rsidRPr="00630142" w:rsidRDefault="00F767A0" w:rsidP="00C15660">
            <w:pPr>
              <w:jc w:val="center"/>
              <w:rPr>
                <w:sz w:val="24"/>
              </w:rPr>
            </w:pPr>
            <w:r w:rsidRPr="00630142">
              <w:rPr>
                <w:sz w:val="24"/>
              </w:rPr>
              <w:t>4</w:t>
            </w:r>
          </w:p>
        </w:tc>
        <w:tc>
          <w:tcPr>
            <w:tcW w:w="2126" w:type="dxa"/>
            <w:vAlign w:val="center"/>
          </w:tcPr>
          <w:p w:rsidR="00F767A0" w:rsidRPr="00630142" w:rsidRDefault="00F767A0" w:rsidP="00C15660">
            <w:pPr>
              <w:jc w:val="center"/>
              <w:rPr>
                <w:sz w:val="24"/>
              </w:rPr>
            </w:pPr>
            <w:r>
              <w:rPr>
                <w:sz w:val="24"/>
              </w:rPr>
              <w:t xml:space="preserve">What </w:t>
            </w:r>
            <w:r w:rsidRPr="00630142">
              <w:rPr>
                <w:sz w:val="24"/>
              </w:rPr>
              <w:t>does the Creation account tell us about the Nature of Humanity?</w:t>
            </w:r>
          </w:p>
        </w:tc>
        <w:tc>
          <w:tcPr>
            <w:tcW w:w="5954" w:type="dxa"/>
            <w:vAlign w:val="center"/>
          </w:tcPr>
          <w:p w:rsidR="00F767A0" w:rsidRPr="00630142" w:rsidRDefault="00F767A0" w:rsidP="00F767A0">
            <w:pPr>
              <w:pStyle w:val="ListParagraph"/>
              <w:numPr>
                <w:ilvl w:val="0"/>
                <w:numId w:val="9"/>
              </w:numPr>
              <w:ind w:left="310"/>
              <w:jc w:val="center"/>
              <w:rPr>
                <w:rFonts w:ascii="Calibri" w:hAnsi="Calibri" w:cs="Arial"/>
                <w:bCs/>
                <w:sz w:val="24"/>
              </w:rPr>
            </w:pPr>
            <w:r w:rsidRPr="00630142">
              <w:rPr>
                <w:rFonts w:ascii="Calibri" w:hAnsi="Calibri" w:cs="Arial"/>
                <w:bCs/>
                <w:sz w:val="24"/>
              </w:rPr>
              <w:t>Explain what the Bible teaches about humans being made in the image of God.</w:t>
            </w:r>
          </w:p>
          <w:p w:rsidR="00F767A0" w:rsidRPr="00630142" w:rsidRDefault="00F767A0" w:rsidP="00F767A0">
            <w:pPr>
              <w:pStyle w:val="ListParagraph"/>
              <w:numPr>
                <w:ilvl w:val="0"/>
                <w:numId w:val="9"/>
              </w:numPr>
              <w:ind w:left="310"/>
              <w:jc w:val="center"/>
              <w:rPr>
                <w:rFonts w:ascii="Calibri" w:hAnsi="Calibri" w:cs="Arial"/>
                <w:bCs/>
                <w:sz w:val="24"/>
              </w:rPr>
            </w:pPr>
            <w:r w:rsidRPr="00630142">
              <w:rPr>
                <w:rFonts w:ascii="Calibri" w:hAnsi="Calibri" w:cs="Arial"/>
                <w:bCs/>
                <w:sz w:val="24"/>
              </w:rPr>
              <w:t>Explain the significance of stewardship and dominion for Catholics.</w:t>
            </w:r>
          </w:p>
          <w:p w:rsidR="00F767A0" w:rsidRPr="00630142" w:rsidRDefault="00F767A0" w:rsidP="00F767A0">
            <w:pPr>
              <w:pStyle w:val="ListParagraph"/>
              <w:numPr>
                <w:ilvl w:val="0"/>
                <w:numId w:val="9"/>
              </w:numPr>
              <w:ind w:left="310"/>
              <w:jc w:val="center"/>
              <w:rPr>
                <w:rFonts w:ascii="Calibri" w:hAnsi="Calibri" w:cs="Arial"/>
                <w:bCs/>
                <w:sz w:val="24"/>
              </w:rPr>
            </w:pPr>
            <w:r w:rsidRPr="00630142">
              <w:rPr>
                <w:rFonts w:ascii="Calibri" w:hAnsi="Calibri" w:cs="Arial"/>
                <w:bCs/>
                <w:sz w:val="24"/>
              </w:rPr>
              <w:t>Explain the divergent views on Humanity’s relationship with Creation.</w:t>
            </w:r>
          </w:p>
        </w:tc>
        <w:tc>
          <w:tcPr>
            <w:tcW w:w="1530" w:type="dxa"/>
            <w:vAlign w:val="center"/>
          </w:tcPr>
          <w:p w:rsidR="00F767A0" w:rsidRPr="00630142" w:rsidRDefault="00F767A0" w:rsidP="00C15660">
            <w:pPr>
              <w:jc w:val="center"/>
              <w:rPr>
                <w:sz w:val="24"/>
              </w:rPr>
            </w:pPr>
          </w:p>
        </w:tc>
      </w:tr>
      <w:tr w:rsidR="00F767A0" w:rsidTr="00C15660">
        <w:tc>
          <w:tcPr>
            <w:tcW w:w="846" w:type="dxa"/>
          </w:tcPr>
          <w:p w:rsidR="00F767A0" w:rsidRPr="00630142" w:rsidRDefault="00F767A0" w:rsidP="00C15660">
            <w:pPr>
              <w:rPr>
                <w:sz w:val="24"/>
              </w:rPr>
            </w:pPr>
          </w:p>
          <w:p w:rsidR="00F767A0" w:rsidRPr="00630142" w:rsidRDefault="00F767A0" w:rsidP="00C15660">
            <w:pPr>
              <w:jc w:val="center"/>
              <w:rPr>
                <w:sz w:val="24"/>
              </w:rPr>
            </w:pPr>
            <w:r w:rsidRPr="00630142">
              <w:rPr>
                <w:sz w:val="24"/>
              </w:rPr>
              <w:t>5</w:t>
            </w:r>
          </w:p>
        </w:tc>
        <w:tc>
          <w:tcPr>
            <w:tcW w:w="2126" w:type="dxa"/>
            <w:vAlign w:val="center"/>
          </w:tcPr>
          <w:p w:rsidR="00F767A0" w:rsidRPr="00630142" w:rsidRDefault="00F767A0" w:rsidP="00C15660">
            <w:pPr>
              <w:jc w:val="center"/>
              <w:rPr>
                <w:sz w:val="24"/>
              </w:rPr>
            </w:pPr>
            <w:r w:rsidRPr="00630142">
              <w:rPr>
                <w:sz w:val="24"/>
              </w:rPr>
              <w:t>What is the importance of the Incarnation?</w:t>
            </w:r>
          </w:p>
        </w:tc>
        <w:tc>
          <w:tcPr>
            <w:tcW w:w="5954" w:type="dxa"/>
            <w:vAlign w:val="center"/>
          </w:tcPr>
          <w:p w:rsidR="00F767A0" w:rsidRPr="00630142" w:rsidRDefault="00F767A0" w:rsidP="00F767A0">
            <w:pPr>
              <w:pStyle w:val="ListParagraph"/>
              <w:numPr>
                <w:ilvl w:val="0"/>
                <w:numId w:val="11"/>
              </w:numPr>
              <w:ind w:left="314"/>
              <w:jc w:val="center"/>
              <w:rPr>
                <w:rFonts w:ascii="Calibri" w:hAnsi="Calibri" w:cs="Arial"/>
                <w:bCs/>
                <w:sz w:val="24"/>
                <w:szCs w:val="18"/>
              </w:rPr>
            </w:pPr>
            <w:r w:rsidRPr="00630142">
              <w:rPr>
                <w:rFonts w:ascii="Calibri" w:hAnsi="Calibri" w:cs="Arial"/>
                <w:bCs/>
                <w:sz w:val="24"/>
                <w:szCs w:val="18"/>
              </w:rPr>
              <w:t>Define Incarnation as Jesus being fully God and fully human.</w:t>
            </w:r>
          </w:p>
          <w:p w:rsidR="00F767A0" w:rsidRPr="00630142" w:rsidRDefault="00F767A0" w:rsidP="00F767A0">
            <w:pPr>
              <w:pStyle w:val="ListParagraph"/>
              <w:numPr>
                <w:ilvl w:val="0"/>
                <w:numId w:val="11"/>
              </w:numPr>
              <w:ind w:left="314"/>
              <w:jc w:val="center"/>
              <w:rPr>
                <w:rFonts w:ascii="Calibri" w:hAnsi="Calibri" w:cs="Arial"/>
                <w:bCs/>
                <w:sz w:val="24"/>
                <w:szCs w:val="18"/>
              </w:rPr>
            </w:pPr>
            <w:r w:rsidRPr="00630142">
              <w:rPr>
                <w:rFonts w:ascii="Calibri" w:hAnsi="Calibri" w:cs="Arial"/>
                <w:bCs/>
                <w:sz w:val="24"/>
                <w:szCs w:val="18"/>
              </w:rPr>
              <w:t>Evidence in the Bible where the Incarnation is taught.</w:t>
            </w:r>
          </w:p>
          <w:p w:rsidR="00F767A0" w:rsidRPr="00630142" w:rsidRDefault="00F767A0" w:rsidP="00F767A0">
            <w:pPr>
              <w:pStyle w:val="ListParagraph"/>
              <w:numPr>
                <w:ilvl w:val="0"/>
                <w:numId w:val="11"/>
              </w:numPr>
              <w:ind w:left="314"/>
              <w:jc w:val="center"/>
              <w:rPr>
                <w:rFonts w:ascii="Calibri" w:hAnsi="Calibri" w:cs="Arial"/>
                <w:bCs/>
                <w:sz w:val="24"/>
                <w:szCs w:val="18"/>
              </w:rPr>
            </w:pPr>
            <w:r w:rsidRPr="00630142">
              <w:rPr>
                <w:rFonts w:ascii="Calibri" w:hAnsi="Calibri" w:cs="Arial"/>
                <w:bCs/>
                <w:sz w:val="24"/>
                <w:szCs w:val="18"/>
              </w:rPr>
              <w:t>Explain the importance of the Incarnation.</w:t>
            </w:r>
          </w:p>
        </w:tc>
        <w:tc>
          <w:tcPr>
            <w:tcW w:w="1530" w:type="dxa"/>
            <w:vAlign w:val="center"/>
          </w:tcPr>
          <w:p w:rsidR="00F767A0" w:rsidRPr="00630142" w:rsidRDefault="00F767A0" w:rsidP="00C15660">
            <w:pPr>
              <w:jc w:val="center"/>
              <w:rPr>
                <w:sz w:val="24"/>
              </w:rPr>
            </w:pPr>
            <w:r>
              <w:rPr>
                <w:sz w:val="24"/>
              </w:rPr>
              <w:t>Homework Booklet Task 5 and 6</w:t>
            </w:r>
          </w:p>
        </w:tc>
      </w:tr>
      <w:tr w:rsidR="00F767A0" w:rsidTr="00C15660">
        <w:tc>
          <w:tcPr>
            <w:tcW w:w="846" w:type="dxa"/>
          </w:tcPr>
          <w:p w:rsidR="00F767A0" w:rsidRPr="00630142" w:rsidRDefault="00F767A0" w:rsidP="00C15660">
            <w:pPr>
              <w:jc w:val="center"/>
              <w:rPr>
                <w:sz w:val="24"/>
              </w:rPr>
            </w:pPr>
          </w:p>
          <w:p w:rsidR="00F767A0" w:rsidRPr="00630142" w:rsidRDefault="00F767A0" w:rsidP="00C15660">
            <w:pPr>
              <w:jc w:val="center"/>
              <w:rPr>
                <w:sz w:val="24"/>
              </w:rPr>
            </w:pPr>
            <w:r w:rsidRPr="00630142">
              <w:rPr>
                <w:sz w:val="24"/>
              </w:rPr>
              <w:t>6</w:t>
            </w:r>
          </w:p>
        </w:tc>
        <w:tc>
          <w:tcPr>
            <w:tcW w:w="2126" w:type="dxa"/>
            <w:vAlign w:val="center"/>
          </w:tcPr>
          <w:p w:rsidR="00F767A0" w:rsidRPr="00630142" w:rsidRDefault="00F767A0" w:rsidP="00C15660">
            <w:pPr>
              <w:jc w:val="center"/>
              <w:rPr>
                <w:rFonts w:ascii="Calibri" w:hAnsi="Calibri" w:cs="Arial"/>
                <w:sz w:val="24"/>
              </w:rPr>
            </w:pPr>
            <w:r w:rsidRPr="00630142">
              <w:rPr>
                <w:rFonts w:ascii="Calibri" w:hAnsi="Calibri" w:cs="Arial"/>
                <w:sz w:val="24"/>
              </w:rPr>
              <w:t>What is the significance of the Paschal Mystery?</w:t>
            </w:r>
          </w:p>
        </w:tc>
        <w:tc>
          <w:tcPr>
            <w:tcW w:w="5954" w:type="dxa"/>
            <w:vAlign w:val="center"/>
          </w:tcPr>
          <w:p w:rsidR="00F767A0" w:rsidRPr="00630142" w:rsidRDefault="00F767A0" w:rsidP="00F767A0">
            <w:pPr>
              <w:pStyle w:val="ListParagraph"/>
              <w:numPr>
                <w:ilvl w:val="0"/>
                <w:numId w:val="12"/>
              </w:numPr>
              <w:ind w:left="177"/>
              <w:jc w:val="center"/>
              <w:rPr>
                <w:rFonts w:ascii="Calibri" w:hAnsi="Calibri" w:cs="Arial"/>
                <w:bCs/>
                <w:sz w:val="24"/>
              </w:rPr>
            </w:pPr>
            <w:r w:rsidRPr="00630142">
              <w:rPr>
                <w:rFonts w:ascii="Calibri" w:hAnsi="Calibri" w:cs="Arial"/>
                <w:bCs/>
                <w:sz w:val="24"/>
              </w:rPr>
              <w:t>Explain the events of the Paschal Mystery.</w:t>
            </w:r>
          </w:p>
          <w:p w:rsidR="00F767A0" w:rsidRPr="00630142" w:rsidRDefault="00F767A0" w:rsidP="00F767A0">
            <w:pPr>
              <w:pStyle w:val="ListParagraph"/>
              <w:numPr>
                <w:ilvl w:val="0"/>
                <w:numId w:val="12"/>
              </w:numPr>
              <w:ind w:left="177"/>
              <w:jc w:val="center"/>
              <w:rPr>
                <w:rFonts w:ascii="Calibri" w:hAnsi="Calibri" w:cs="Arial"/>
                <w:bCs/>
                <w:sz w:val="24"/>
              </w:rPr>
            </w:pPr>
            <w:r w:rsidRPr="00630142">
              <w:rPr>
                <w:rFonts w:ascii="Calibri" w:hAnsi="Calibri" w:cs="Arial"/>
                <w:bCs/>
                <w:sz w:val="24"/>
              </w:rPr>
              <w:t>Explain the importance of these events.</w:t>
            </w:r>
          </w:p>
          <w:p w:rsidR="00F767A0" w:rsidRPr="00630142" w:rsidRDefault="00F767A0" w:rsidP="00F767A0">
            <w:pPr>
              <w:pStyle w:val="ListParagraph"/>
              <w:numPr>
                <w:ilvl w:val="0"/>
                <w:numId w:val="12"/>
              </w:numPr>
              <w:ind w:left="177"/>
              <w:jc w:val="center"/>
              <w:rPr>
                <w:rFonts w:ascii="Calibri" w:hAnsi="Calibri" w:cs="Arial"/>
                <w:bCs/>
                <w:sz w:val="24"/>
              </w:rPr>
            </w:pPr>
            <w:r w:rsidRPr="00630142">
              <w:rPr>
                <w:rFonts w:ascii="Calibri" w:hAnsi="Calibri" w:cs="Arial"/>
                <w:bCs/>
                <w:sz w:val="24"/>
              </w:rPr>
              <w:t>Evaluate which event might be seen as the most important.</w:t>
            </w:r>
          </w:p>
        </w:tc>
        <w:tc>
          <w:tcPr>
            <w:tcW w:w="1530" w:type="dxa"/>
            <w:vAlign w:val="center"/>
          </w:tcPr>
          <w:p w:rsidR="00F767A0" w:rsidRPr="00630142" w:rsidRDefault="00F767A0" w:rsidP="00C15660">
            <w:pPr>
              <w:jc w:val="center"/>
              <w:rPr>
                <w:sz w:val="24"/>
              </w:rPr>
            </w:pPr>
          </w:p>
        </w:tc>
      </w:tr>
      <w:tr w:rsidR="00F767A0" w:rsidTr="00C15660">
        <w:tc>
          <w:tcPr>
            <w:tcW w:w="846" w:type="dxa"/>
          </w:tcPr>
          <w:p w:rsidR="00F767A0" w:rsidRDefault="00F767A0" w:rsidP="00C15660">
            <w:pPr>
              <w:jc w:val="center"/>
              <w:rPr>
                <w:sz w:val="24"/>
              </w:rPr>
            </w:pPr>
          </w:p>
          <w:p w:rsidR="00F767A0" w:rsidRPr="00630142" w:rsidRDefault="00F767A0" w:rsidP="00C15660">
            <w:pPr>
              <w:jc w:val="center"/>
              <w:rPr>
                <w:sz w:val="24"/>
              </w:rPr>
            </w:pPr>
            <w:r w:rsidRPr="00630142">
              <w:rPr>
                <w:sz w:val="24"/>
              </w:rPr>
              <w:t>7</w:t>
            </w:r>
          </w:p>
        </w:tc>
        <w:tc>
          <w:tcPr>
            <w:tcW w:w="2126" w:type="dxa"/>
            <w:vAlign w:val="center"/>
          </w:tcPr>
          <w:p w:rsidR="00F767A0" w:rsidRPr="00630142" w:rsidRDefault="00F767A0" w:rsidP="00C15660">
            <w:pPr>
              <w:jc w:val="center"/>
              <w:rPr>
                <w:rFonts w:ascii="Calibri" w:hAnsi="Calibri" w:cs="Arial"/>
                <w:sz w:val="24"/>
              </w:rPr>
            </w:pPr>
            <w:r w:rsidRPr="00630142">
              <w:rPr>
                <w:rFonts w:ascii="Calibri" w:hAnsi="Calibri" w:cs="Arial"/>
                <w:sz w:val="24"/>
              </w:rPr>
              <w:t>How does the belief in Salvation and Grace affect Catholic practice?</w:t>
            </w:r>
          </w:p>
        </w:tc>
        <w:tc>
          <w:tcPr>
            <w:tcW w:w="5954" w:type="dxa"/>
            <w:vAlign w:val="center"/>
          </w:tcPr>
          <w:p w:rsidR="00F767A0" w:rsidRPr="00630142" w:rsidRDefault="00F767A0" w:rsidP="00F767A0">
            <w:pPr>
              <w:pStyle w:val="ListParagraph"/>
              <w:numPr>
                <w:ilvl w:val="0"/>
                <w:numId w:val="13"/>
              </w:numPr>
              <w:jc w:val="center"/>
              <w:rPr>
                <w:rFonts w:ascii="Calibri" w:hAnsi="Calibri" w:cs="Arial"/>
                <w:bCs/>
                <w:sz w:val="24"/>
              </w:rPr>
            </w:pPr>
            <w:r w:rsidRPr="00630142">
              <w:rPr>
                <w:rFonts w:ascii="Calibri" w:hAnsi="Calibri" w:cs="Arial"/>
                <w:bCs/>
                <w:sz w:val="24"/>
              </w:rPr>
              <w:t>Define Salvation and Grace.</w:t>
            </w:r>
          </w:p>
          <w:p w:rsidR="00F767A0" w:rsidRPr="00630142" w:rsidRDefault="00F767A0" w:rsidP="00F767A0">
            <w:pPr>
              <w:pStyle w:val="ListParagraph"/>
              <w:numPr>
                <w:ilvl w:val="0"/>
                <w:numId w:val="13"/>
              </w:numPr>
              <w:jc w:val="center"/>
              <w:rPr>
                <w:rFonts w:ascii="Calibri" w:hAnsi="Calibri" w:cs="Arial"/>
                <w:bCs/>
                <w:sz w:val="24"/>
              </w:rPr>
            </w:pPr>
            <w:r w:rsidRPr="00630142">
              <w:rPr>
                <w:rFonts w:ascii="Calibri" w:hAnsi="Calibri" w:cs="Arial"/>
                <w:bCs/>
                <w:sz w:val="24"/>
              </w:rPr>
              <w:t>Explain the Biblical teachings of Salvation.</w:t>
            </w:r>
          </w:p>
          <w:p w:rsidR="00F767A0" w:rsidRPr="00630142" w:rsidRDefault="00F767A0" w:rsidP="00F767A0">
            <w:pPr>
              <w:pStyle w:val="ListParagraph"/>
              <w:numPr>
                <w:ilvl w:val="0"/>
                <w:numId w:val="13"/>
              </w:numPr>
              <w:jc w:val="center"/>
              <w:rPr>
                <w:rFonts w:ascii="Calibri" w:hAnsi="Calibri" w:cs="Arial"/>
                <w:bCs/>
                <w:sz w:val="24"/>
              </w:rPr>
            </w:pPr>
            <w:r w:rsidRPr="00630142">
              <w:rPr>
                <w:rFonts w:ascii="Calibri" w:hAnsi="Calibri" w:cs="Arial"/>
                <w:bCs/>
                <w:sz w:val="24"/>
              </w:rPr>
              <w:t>Explain the implication of this belief for Catholic practice today.</w:t>
            </w:r>
          </w:p>
        </w:tc>
        <w:tc>
          <w:tcPr>
            <w:tcW w:w="1530" w:type="dxa"/>
            <w:vAlign w:val="center"/>
          </w:tcPr>
          <w:p w:rsidR="00F767A0" w:rsidRPr="00630142" w:rsidRDefault="00F767A0" w:rsidP="00C15660">
            <w:pPr>
              <w:jc w:val="center"/>
              <w:rPr>
                <w:sz w:val="24"/>
              </w:rPr>
            </w:pPr>
            <w:r>
              <w:rPr>
                <w:sz w:val="24"/>
              </w:rPr>
              <w:t>Revision for Assessment</w:t>
            </w:r>
          </w:p>
        </w:tc>
      </w:tr>
      <w:tr w:rsidR="00F767A0" w:rsidTr="00C15660">
        <w:tc>
          <w:tcPr>
            <w:tcW w:w="846" w:type="dxa"/>
          </w:tcPr>
          <w:p w:rsidR="00F767A0" w:rsidRDefault="00F767A0" w:rsidP="00C15660">
            <w:pPr>
              <w:jc w:val="center"/>
              <w:rPr>
                <w:sz w:val="24"/>
              </w:rPr>
            </w:pPr>
          </w:p>
          <w:p w:rsidR="00F767A0" w:rsidRDefault="00F767A0" w:rsidP="00C15660">
            <w:pPr>
              <w:jc w:val="center"/>
              <w:rPr>
                <w:sz w:val="24"/>
              </w:rPr>
            </w:pPr>
          </w:p>
          <w:p w:rsidR="00F767A0" w:rsidRPr="00630142" w:rsidRDefault="00F767A0" w:rsidP="00C15660">
            <w:pPr>
              <w:jc w:val="center"/>
              <w:rPr>
                <w:sz w:val="24"/>
              </w:rPr>
            </w:pPr>
            <w:r w:rsidRPr="00630142">
              <w:rPr>
                <w:sz w:val="24"/>
              </w:rPr>
              <w:t>8</w:t>
            </w:r>
          </w:p>
        </w:tc>
        <w:tc>
          <w:tcPr>
            <w:tcW w:w="2126" w:type="dxa"/>
            <w:vAlign w:val="center"/>
          </w:tcPr>
          <w:p w:rsidR="00F767A0" w:rsidRPr="00630142" w:rsidRDefault="00F767A0" w:rsidP="00C15660">
            <w:pPr>
              <w:jc w:val="center"/>
              <w:rPr>
                <w:rFonts w:ascii="Calibri" w:hAnsi="Calibri" w:cs="Arial"/>
                <w:sz w:val="24"/>
              </w:rPr>
            </w:pPr>
            <w:r w:rsidRPr="00630142">
              <w:rPr>
                <w:rFonts w:ascii="Calibri" w:hAnsi="Calibri" w:cs="Arial"/>
                <w:sz w:val="24"/>
              </w:rPr>
              <w:t>What is the Nature and Significance of Catholic beliefs in Eschatology?</w:t>
            </w:r>
          </w:p>
        </w:tc>
        <w:tc>
          <w:tcPr>
            <w:tcW w:w="5954" w:type="dxa"/>
            <w:vAlign w:val="center"/>
          </w:tcPr>
          <w:p w:rsidR="00F767A0" w:rsidRPr="00630142" w:rsidRDefault="00F767A0" w:rsidP="00F767A0">
            <w:pPr>
              <w:pStyle w:val="ListParagraph"/>
              <w:numPr>
                <w:ilvl w:val="0"/>
                <w:numId w:val="14"/>
              </w:numPr>
              <w:ind w:left="318"/>
              <w:jc w:val="center"/>
              <w:rPr>
                <w:rFonts w:ascii="Calibri" w:hAnsi="Calibri" w:cs="Arial"/>
                <w:bCs/>
                <w:sz w:val="24"/>
              </w:rPr>
            </w:pPr>
            <w:r w:rsidRPr="00630142">
              <w:rPr>
                <w:rFonts w:ascii="Calibri" w:hAnsi="Calibri" w:cs="Arial"/>
                <w:bCs/>
                <w:sz w:val="24"/>
              </w:rPr>
              <w:t>Define eschatology.</w:t>
            </w:r>
          </w:p>
          <w:p w:rsidR="00F767A0" w:rsidRPr="00630142" w:rsidRDefault="00F767A0" w:rsidP="00F767A0">
            <w:pPr>
              <w:pStyle w:val="ListParagraph"/>
              <w:numPr>
                <w:ilvl w:val="0"/>
                <w:numId w:val="14"/>
              </w:numPr>
              <w:ind w:left="318"/>
              <w:jc w:val="center"/>
              <w:rPr>
                <w:rFonts w:ascii="Calibri" w:hAnsi="Calibri" w:cs="Arial"/>
                <w:bCs/>
                <w:sz w:val="24"/>
              </w:rPr>
            </w:pPr>
            <w:r w:rsidRPr="00630142">
              <w:rPr>
                <w:rFonts w:ascii="Calibri" w:hAnsi="Calibri" w:cs="Arial"/>
                <w:bCs/>
                <w:sz w:val="24"/>
              </w:rPr>
              <w:t>Explain the Catholic beliefs in Life after Death.</w:t>
            </w:r>
          </w:p>
          <w:p w:rsidR="00F767A0" w:rsidRPr="00630142" w:rsidRDefault="00F767A0" w:rsidP="00F767A0">
            <w:pPr>
              <w:pStyle w:val="ListParagraph"/>
              <w:numPr>
                <w:ilvl w:val="0"/>
                <w:numId w:val="14"/>
              </w:numPr>
              <w:ind w:left="318"/>
              <w:jc w:val="center"/>
              <w:rPr>
                <w:rFonts w:ascii="Calibri" w:hAnsi="Calibri" w:cs="Arial"/>
                <w:bCs/>
                <w:sz w:val="24"/>
              </w:rPr>
            </w:pPr>
            <w:r w:rsidRPr="00630142">
              <w:rPr>
                <w:rFonts w:ascii="Calibri" w:hAnsi="Calibri" w:cs="Arial"/>
                <w:bCs/>
                <w:sz w:val="24"/>
              </w:rPr>
              <w:t>Explain the divergent Christian beliefs in Life after Death.</w:t>
            </w:r>
          </w:p>
          <w:p w:rsidR="00F767A0" w:rsidRPr="00630142" w:rsidRDefault="00F767A0" w:rsidP="00F767A0">
            <w:pPr>
              <w:pStyle w:val="ListParagraph"/>
              <w:numPr>
                <w:ilvl w:val="0"/>
                <w:numId w:val="14"/>
              </w:numPr>
              <w:ind w:left="318"/>
              <w:jc w:val="center"/>
              <w:rPr>
                <w:rFonts w:ascii="Calibri" w:hAnsi="Calibri" w:cs="Arial"/>
                <w:bCs/>
                <w:sz w:val="24"/>
              </w:rPr>
            </w:pPr>
            <w:r w:rsidRPr="00630142">
              <w:rPr>
                <w:rFonts w:ascii="Calibri" w:hAnsi="Calibri" w:cs="Arial"/>
                <w:bCs/>
                <w:sz w:val="24"/>
              </w:rPr>
              <w:t>Explain why these events are so important.</w:t>
            </w:r>
          </w:p>
        </w:tc>
        <w:tc>
          <w:tcPr>
            <w:tcW w:w="1530" w:type="dxa"/>
            <w:vAlign w:val="center"/>
          </w:tcPr>
          <w:p w:rsidR="00F767A0" w:rsidRPr="00630142" w:rsidRDefault="00F767A0" w:rsidP="00C15660">
            <w:pPr>
              <w:jc w:val="center"/>
              <w:rPr>
                <w:sz w:val="24"/>
              </w:rPr>
            </w:pPr>
          </w:p>
        </w:tc>
      </w:tr>
    </w:tbl>
    <w:p w:rsidR="00F767A0" w:rsidRDefault="00F767A0" w:rsidP="00F767A0">
      <w:pPr>
        <w:rPr>
          <w:sz w:val="10"/>
        </w:rPr>
      </w:pPr>
    </w:p>
    <w:tbl>
      <w:tblPr>
        <w:tblStyle w:val="TableGrid"/>
        <w:tblW w:w="0" w:type="auto"/>
        <w:tblLook w:val="04A0" w:firstRow="1" w:lastRow="0" w:firstColumn="1" w:lastColumn="0" w:noHBand="0" w:noVBand="1"/>
      </w:tblPr>
      <w:tblGrid>
        <w:gridCol w:w="2547"/>
        <w:gridCol w:w="7909"/>
      </w:tblGrid>
      <w:tr w:rsidR="00F767A0" w:rsidTr="00C15660">
        <w:tc>
          <w:tcPr>
            <w:tcW w:w="10456" w:type="dxa"/>
            <w:gridSpan w:val="2"/>
            <w:shd w:val="clear" w:color="auto" w:fill="D9D9D9" w:themeFill="background1" w:themeFillShade="D9"/>
          </w:tcPr>
          <w:p w:rsidR="00F767A0" w:rsidRPr="00267E8D" w:rsidRDefault="00F767A0" w:rsidP="00C15660">
            <w:pPr>
              <w:jc w:val="center"/>
              <w:rPr>
                <w:b/>
                <w:sz w:val="24"/>
                <w:u w:val="single"/>
              </w:rPr>
            </w:pPr>
            <w:r w:rsidRPr="00267E8D">
              <w:rPr>
                <w:b/>
                <w:sz w:val="24"/>
                <w:u w:val="single"/>
              </w:rPr>
              <w:t>Beliefs and Teachings Assessment</w:t>
            </w:r>
          </w:p>
        </w:tc>
      </w:tr>
      <w:tr w:rsidR="00F767A0" w:rsidTr="00C15660">
        <w:tc>
          <w:tcPr>
            <w:tcW w:w="2547" w:type="dxa"/>
          </w:tcPr>
          <w:p w:rsidR="00F767A0" w:rsidRPr="00267E8D" w:rsidRDefault="00F767A0" w:rsidP="00C15660">
            <w:pPr>
              <w:jc w:val="center"/>
              <w:rPr>
                <w:sz w:val="24"/>
              </w:rPr>
            </w:pPr>
            <w:r w:rsidRPr="00267E8D">
              <w:rPr>
                <w:sz w:val="24"/>
              </w:rPr>
              <w:t>%</w:t>
            </w:r>
          </w:p>
        </w:tc>
        <w:tc>
          <w:tcPr>
            <w:tcW w:w="7909" w:type="dxa"/>
          </w:tcPr>
          <w:p w:rsidR="00F767A0" w:rsidRDefault="00F767A0" w:rsidP="00C15660"/>
          <w:p w:rsidR="00F767A0" w:rsidRDefault="00F767A0" w:rsidP="00C15660"/>
        </w:tc>
      </w:tr>
      <w:tr w:rsidR="00F767A0" w:rsidTr="00C15660">
        <w:tc>
          <w:tcPr>
            <w:tcW w:w="2547" w:type="dxa"/>
          </w:tcPr>
          <w:p w:rsidR="00F767A0" w:rsidRPr="00267E8D" w:rsidRDefault="00F767A0" w:rsidP="00C15660">
            <w:pPr>
              <w:jc w:val="center"/>
              <w:rPr>
                <w:sz w:val="24"/>
              </w:rPr>
            </w:pPr>
            <w:r w:rsidRPr="00267E8D">
              <w:rPr>
                <w:sz w:val="24"/>
              </w:rPr>
              <w:t>Grade</w:t>
            </w:r>
          </w:p>
        </w:tc>
        <w:tc>
          <w:tcPr>
            <w:tcW w:w="7909" w:type="dxa"/>
          </w:tcPr>
          <w:p w:rsidR="00F767A0" w:rsidRDefault="00F767A0" w:rsidP="00C15660"/>
          <w:p w:rsidR="00F767A0" w:rsidRDefault="00F767A0" w:rsidP="00C15660"/>
        </w:tc>
      </w:tr>
      <w:tr w:rsidR="00F767A0" w:rsidTr="00C15660">
        <w:tc>
          <w:tcPr>
            <w:tcW w:w="2547" w:type="dxa"/>
          </w:tcPr>
          <w:p w:rsidR="00F767A0" w:rsidRPr="00267E8D" w:rsidRDefault="00F767A0" w:rsidP="00C15660">
            <w:pPr>
              <w:jc w:val="center"/>
              <w:rPr>
                <w:sz w:val="24"/>
              </w:rPr>
            </w:pPr>
            <w:r w:rsidRPr="00267E8D">
              <w:rPr>
                <w:sz w:val="24"/>
              </w:rPr>
              <w:t>Target Band</w:t>
            </w:r>
          </w:p>
        </w:tc>
        <w:tc>
          <w:tcPr>
            <w:tcW w:w="7909" w:type="dxa"/>
          </w:tcPr>
          <w:p w:rsidR="00F767A0" w:rsidRDefault="00F767A0" w:rsidP="00C15660"/>
          <w:p w:rsidR="00F767A0" w:rsidRDefault="00F767A0" w:rsidP="00C15660"/>
        </w:tc>
      </w:tr>
      <w:tr w:rsidR="00F767A0" w:rsidTr="00C15660">
        <w:tc>
          <w:tcPr>
            <w:tcW w:w="2547" w:type="dxa"/>
          </w:tcPr>
          <w:p w:rsidR="00F767A0" w:rsidRPr="00267E8D" w:rsidRDefault="00F767A0" w:rsidP="00C15660">
            <w:pPr>
              <w:jc w:val="center"/>
              <w:rPr>
                <w:sz w:val="24"/>
              </w:rPr>
            </w:pPr>
            <w:r w:rsidRPr="00267E8D">
              <w:rPr>
                <w:sz w:val="24"/>
              </w:rPr>
              <w:t>Self-Reflection Target</w:t>
            </w:r>
          </w:p>
        </w:tc>
        <w:tc>
          <w:tcPr>
            <w:tcW w:w="7909" w:type="dxa"/>
          </w:tcPr>
          <w:p w:rsidR="00F767A0" w:rsidRDefault="00F767A0" w:rsidP="00C15660"/>
          <w:p w:rsidR="00F767A0" w:rsidRDefault="00F767A0" w:rsidP="00C15660"/>
          <w:p w:rsidR="00F767A0" w:rsidRPr="000478B3" w:rsidRDefault="00F767A0" w:rsidP="00C15660">
            <w:pPr>
              <w:rPr>
                <w:sz w:val="20"/>
              </w:rPr>
            </w:pPr>
          </w:p>
          <w:p w:rsidR="00F767A0" w:rsidRDefault="00F767A0" w:rsidP="00C15660"/>
        </w:tc>
        <w:bookmarkStart w:id="0" w:name="_GoBack"/>
        <w:bookmarkEnd w:id="0"/>
      </w:tr>
    </w:tbl>
    <w:p w:rsidR="00F767A0" w:rsidRPr="00F767A0" w:rsidRDefault="00F767A0" w:rsidP="00F767A0">
      <w:pPr>
        <w:rPr>
          <w:sz w:val="10"/>
        </w:rPr>
      </w:pPr>
    </w:p>
    <w:sectPr w:rsidR="00F767A0" w:rsidRPr="00F767A0" w:rsidSect="00F767A0">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gent Orange">
    <w:panose1 w:val="00000400000000000000"/>
    <w:charset w:val="00"/>
    <w:family w:val="auto"/>
    <w:pitch w:val="variable"/>
    <w:sig w:usb0="00000003" w:usb1="00000000" w:usb2="0000004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D0F"/>
    <w:multiLevelType w:val="hybridMultilevel"/>
    <w:tmpl w:val="39FE506A"/>
    <w:lvl w:ilvl="0" w:tplc="08090005">
      <w:start w:val="1"/>
      <w:numFmt w:val="bullet"/>
      <w:lvlText w:val=""/>
      <w:lvlJc w:val="left"/>
      <w:pPr>
        <w:ind w:left="1039" w:hanging="360"/>
      </w:pPr>
      <w:rPr>
        <w:rFonts w:ascii="Wingdings" w:hAnsi="Wingdings" w:hint="default"/>
      </w:rPr>
    </w:lvl>
    <w:lvl w:ilvl="1" w:tplc="08090003" w:tentative="1">
      <w:start w:val="1"/>
      <w:numFmt w:val="bullet"/>
      <w:lvlText w:val="o"/>
      <w:lvlJc w:val="left"/>
      <w:pPr>
        <w:ind w:left="1759" w:hanging="360"/>
      </w:pPr>
      <w:rPr>
        <w:rFonts w:ascii="Courier New" w:hAnsi="Courier New" w:cs="Courier New" w:hint="default"/>
      </w:rPr>
    </w:lvl>
    <w:lvl w:ilvl="2" w:tplc="08090005" w:tentative="1">
      <w:start w:val="1"/>
      <w:numFmt w:val="bullet"/>
      <w:lvlText w:val=""/>
      <w:lvlJc w:val="left"/>
      <w:pPr>
        <w:ind w:left="2479" w:hanging="360"/>
      </w:pPr>
      <w:rPr>
        <w:rFonts w:ascii="Wingdings" w:hAnsi="Wingdings" w:hint="default"/>
      </w:rPr>
    </w:lvl>
    <w:lvl w:ilvl="3" w:tplc="08090001" w:tentative="1">
      <w:start w:val="1"/>
      <w:numFmt w:val="bullet"/>
      <w:lvlText w:val=""/>
      <w:lvlJc w:val="left"/>
      <w:pPr>
        <w:ind w:left="3199" w:hanging="360"/>
      </w:pPr>
      <w:rPr>
        <w:rFonts w:ascii="Symbol" w:hAnsi="Symbol" w:hint="default"/>
      </w:rPr>
    </w:lvl>
    <w:lvl w:ilvl="4" w:tplc="08090003" w:tentative="1">
      <w:start w:val="1"/>
      <w:numFmt w:val="bullet"/>
      <w:lvlText w:val="o"/>
      <w:lvlJc w:val="left"/>
      <w:pPr>
        <w:ind w:left="3919" w:hanging="360"/>
      </w:pPr>
      <w:rPr>
        <w:rFonts w:ascii="Courier New" w:hAnsi="Courier New" w:cs="Courier New" w:hint="default"/>
      </w:rPr>
    </w:lvl>
    <w:lvl w:ilvl="5" w:tplc="08090005" w:tentative="1">
      <w:start w:val="1"/>
      <w:numFmt w:val="bullet"/>
      <w:lvlText w:val=""/>
      <w:lvlJc w:val="left"/>
      <w:pPr>
        <w:ind w:left="4639" w:hanging="360"/>
      </w:pPr>
      <w:rPr>
        <w:rFonts w:ascii="Wingdings" w:hAnsi="Wingdings" w:hint="default"/>
      </w:rPr>
    </w:lvl>
    <w:lvl w:ilvl="6" w:tplc="08090001" w:tentative="1">
      <w:start w:val="1"/>
      <w:numFmt w:val="bullet"/>
      <w:lvlText w:val=""/>
      <w:lvlJc w:val="left"/>
      <w:pPr>
        <w:ind w:left="5359" w:hanging="360"/>
      </w:pPr>
      <w:rPr>
        <w:rFonts w:ascii="Symbol" w:hAnsi="Symbol" w:hint="default"/>
      </w:rPr>
    </w:lvl>
    <w:lvl w:ilvl="7" w:tplc="08090003" w:tentative="1">
      <w:start w:val="1"/>
      <w:numFmt w:val="bullet"/>
      <w:lvlText w:val="o"/>
      <w:lvlJc w:val="left"/>
      <w:pPr>
        <w:ind w:left="6079" w:hanging="360"/>
      </w:pPr>
      <w:rPr>
        <w:rFonts w:ascii="Courier New" w:hAnsi="Courier New" w:cs="Courier New" w:hint="default"/>
      </w:rPr>
    </w:lvl>
    <w:lvl w:ilvl="8" w:tplc="08090005" w:tentative="1">
      <w:start w:val="1"/>
      <w:numFmt w:val="bullet"/>
      <w:lvlText w:val=""/>
      <w:lvlJc w:val="left"/>
      <w:pPr>
        <w:ind w:left="6799" w:hanging="360"/>
      </w:pPr>
      <w:rPr>
        <w:rFonts w:ascii="Wingdings" w:hAnsi="Wingdings" w:hint="default"/>
      </w:rPr>
    </w:lvl>
  </w:abstractNum>
  <w:abstractNum w:abstractNumId="1" w15:restartNumberingAfterBreak="0">
    <w:nsid w:val="0ACC6455"/>
    <w:multiLevelType w:val="hybridMultilevel"/>
    <w:tmpl w:val="87A067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587131"/>
    <w:multiLevelType w:val="hybridMultilevel"/>
    <w:tmpl w:val="696E1A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AF06B3"/>
    <w:multiLevelType w:val="hybridMultilevel"/>
    <w:tmpl w:val="587849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511D9F"/>
    <w:multiLevelType w:val="hybridMultilevel"/>
    <w:tmpl w:val="0F5A404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39F3A2C"/>
    <w:multiLevelType w:val="hybridMultilevel"/>
    <w:tmpl w:val="D87E09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523448"/>
    <w:multiLevelType w:val="hybridMultilevel"/>
    <w:tmpl w:val="B6BCF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384102"/>
    <w:multiLevelType w:val="hybridMultilevel"/>
    <w:tmpl w:val="3F66B80C"/>
    <w:lvl w:ilvl="0" w:tplc="08090005">
      <w:start w:val="1"/>
      <w:numFmt w:val="bullet"/>
      <w:lvlText w:val=""/>
      <w:lvlJc w:val="left"/>
      <w:pPr>
        <w:ind w:left="532" w:hanging="360"/>
      </w:pPr>
      <w:rPr>
        <w:rFonts w:ascii="Wingdings" w:hAnsi="Wingdings" w:hint="default"/>
      </w:rPr>
    </w:lvl>
    <w:lvl w:ilvl="1" w:tplc="08090003" w:tentative="1">
      <w:start w:val="1"/>
      <w:numFmt w:val="bullet"/>
      <w:lvlText w:val="o"/>
      <w:lvlJc w:val="left"/>
      <w:pPr>
        <w:ind w:left="1252" w:hanging="360"/>
      </w:pPr>
      <w:rPr>
        <w:rFonts w:ascii="Courier New" w:hAnsi="Courier New" w:cs="Courier New" w:hint="default"/>
      </w:rPr>
    </w:lvl>
    <w:lvl w:ilvl="2" w:tplc="08090005" w:tentative="1">
      <w:start w:val="1"/>
      <w:numFmt w:val="bullet"/>
      <w:lvlText w:val=""/>
      <w:lvlJc w:val="left"/>
      <w:pPr>
        <w:ind w:left="1972" w:hanging="360"/>
      </w:pPr>
      <w:rPr>
        <w:rFonts w:ascii="Wingdings" w:hAnsi="Wingdings" w:hint="default"/>
      </w:rPr>
    </w:lvl>
    <w:lvl w:ilvl="3" w:tplc="08090001" w:tentative="1">
      <w:start w:val="1"/>
      <w:numFmt w:val="bullet"/>
      <w:lvlText w:val=""/>
      <w:lvlJc w:val="left"/>
      <w:pPr>
        <w:ind w:left="2692" w:hanging="360"/>
      </w:pPr>
      <w:rPr>
        <w:rFonts w:ascii="Symbol" w:hAnsi="Symbol" w:hint="default"/>
      </w:rPr>
    </w:lvl>
    <w:lvl w:ilvl="4" w:tplc="08090003" w:tentative="1">
      <w:start w:val="1"/>
      <w:numFmt w:val="bullet"/>
      <w:lvlText w:val="o"/>
      <w:lvlJc w:val="left"/>
      <w:pPr>
        <w:ind w:left="3412" w:hanging="360"/>
      </w:pPr>
      <w:rPr>
        <w:rFonts w:ascii="Courier New" w:hAnsi="Courier New" w:cs="Courier New" w:hint="default"/>
      </w:rPr>
    </w:lvl>
    <w:lvl w:ilvl="5" w:tplc="08090005" w:tentative="1">
      <w:start w:val="1"/>
      <w:numFmt w:val="bullet"/>
      <w:lvlText w:val=""/>
      <w:lvlJc w:val="left"/>
      <w:pPr>
        <w:ind w:left="4132" w:hanging="360"/>
      </w:pPr>
      <w:rPr>
        <w:rFonts w:ascii="Wingdings" w:hAnsi="Wingdings" w:hint="default"/>
      </w:rPr>
    </w:lvl>
    <w:lvl w:ilvl="6" w:tplc="08090001" w:tentative="1">
      <w:start w:val="1"/>
      <w:numFmt w:val="bullet"/>
      <w:lvlText w:val=""/>
      <w:lvlJc w:val="left"/>
      <w:pPr>
        <w:ind w:left="4852" w:hanging="360"/>
      </w:pPr>
      <w:rPr>
        <w:rFonts w:ascii="Symbol" w:hAnsi="Symbol" w:hint="default"/>
      </w:rPr>
    </w:lvl>
    <w:lvl w:ilvl="7" w:tplc="08090003" w:tentative="1">
      <w:start w:val="1"/>
      <w:numFmt w:val="bullet"/>
      <w:lvlText w:val="o"/>
      <w:lvlJc w:val="left"/>
      <w:pPr>
        <w:ind w:left="5572" w:hanging="360"/>
      </w:pPr>
      <w:rPr>
        <w:rFonts w:ascii="Courier New" w:hAnsi="Courier New" w:cs="Courier New" w:hint="default"/>
      </w:rPr>
    </w:lvl>
    <w:lvl w:ilvl="8" w:tplc="08090005" w:tentative="1">
      <w:start w:val="1"/>
      <w:numFmt w:val="bullet"/>
      <w:lvlText w:val=""/>
      <w:lvlJc w:val="left"/>
      <w:pPr>
        <w:ind w:left="6292" w:hanging="360"/>
      </w:pPr>
      <w:rPr>
        <w:rFonts w:ascii="Wingdings" w:hAnsi="Wingdings" w:hint="default"/>
      </w:rPr>
    </w:lvl>
  </w:abstractNum>
  <w:abstractNum w:abstractNumId="8" w15:restartNumberingAfterBreak="0">
    <w:nsid w:val="42027709"/>
    <w:multiLevelType w:val="hybridMultilevel"/>
    <w:tmpl w:val="8A7C5F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D33E26"/>
    <w:multiLevelType w:val="hybridMultilevel"/>
    <w:tmpl w:val="CD94510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3AA6571"/>
    <w:multiLevelType w:val="hybridMultilevel"/>
    <w:tmpl w:val="C7AC9D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D658EB"/>
    <w:multiLevelType w:val="hybridMultilevel"/>
    <w:tmpl w:val="1266471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746C2FED"/>
    <w:multiLevelType w:val="hybridMultilevel"/>
    <w:tmpl w:val="CA409E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2274FD"/>
    <w:multiLevelType w:val="hybridMultilevel"/>
    <w:tmpl w:val="A8DA463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6"/>
  </w:num>
  <w:num w:numId="3">
    <w:abstractNumId w:val="12"/>
  </w:num>
  <w:num w:numId="4">
    <w:abstractNumId w:val="3"/>
  </w:num>
  <w:num w:numId="5">
    <w:abstractNumId w:val="0"/>
  </w:num>
  <w:num w:numId="6">
    <w:abstractNumId w:val="5"/>
  </w:num>
  <w:num w:numId="7">
    <w:abstractNumId w:val="8"/>
  </w:num>
  <w:num w:numId="8">
    <w:abstractNumId w:val="2"/>
  </w:num>
  <w:num w:numId="9">
    <w:abstractNumId w:val="1"/>
  </w:num>
  <w:num w:numId="10">
    <w:abstractNumId w:val="11"/>
  </w:num>
  <w:num w:numId="11">
    <w:abstractNumId w:val="7"/>
  </w:num>
  <w:num w:numId="12">
    <w:abstractNumId w:val="13"/>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B4"/>
    <w:rsid w:val="00004CC6"/>
    <w:rsid w:val="0005468D"/>
    <w:rsid w:val="00060E50"/>
    <w:rsid w:val="0009385E"/>
    <w:rsid w:val="000A7157"/>
    <w:rsid w:val="00192022"/>
    <w:rsid w:val="001A75C3"/>
    <w:rsid w:val="0020777F"/>
    <w:rsid w:val="00217E3E"/>
    <w:rsid w:val="00244445"/>
    <w:rsid w:val="00290E4E"/>
    <w:rsid w:val="002B3982"/>
    <w:rsid w:val="003105B2"/>
    <w:rsid w:val="00342C92"/>
    <w:rsid w:val="0034443F"/>
    <w:rsid w:val="003A2C38"/>
    <w:rsid w:val="003D2F51"/>
    <w:rsid w:val="003E15CF"/>
    <w:rsid w:val="00446F95"/>
    <w:rsid w:val="0045627B"/>
    <w:rsid w:val="004923CF"/>
    <w:rsid w:val="00494DCA"/>
    <w:rsid w:val="004A6DD5"/>
    <w:rsid w:val="004C3EEB"/>
    <w:rsid w:val="004D1818"/>
    <w:rsid w:val="004E08F0"/>
    <w:rsid w:val="004F7B34"/>
    <w:rsid w:val="0050078F"/>
    <w:rsid w:val="00527006"/>
    <w:rsid w:val="00576A31"/>
    <w:rsid w:val="00576B56"/>
    <w:rsid w:val="00597C6A"/>
    <w:rsid w:val="005F1AB1"/>
    <w:rsid w:val="006508CB"/>
    <w:rsid w:val="00677A78"/>
    <w:rsid w:val="006C1B71"/>
    <w:rsid w:val="006C2F4A"/>
    <w:rsid w:val="006F420E"/>
    <w:rsid w:val="007339A4"/>
    <w:rsid w:val="00750EA2"/>
    <w:rsid w:val="007B1073"/>
    <w:rsid w:val="00845616"/>
    <w:rsid w:val="00894DDB"/>
    <w:rsid w:val="008C5598"/>
    <w:rsid w:val="008D18BB"/>
    <w:rsid w:val="009026B8"/>
    <w:rsid w:val="00935AAE"/>
    <w:rsid w:val="00942B4D"/>
    <w:rsid w:val="0095730C"/>
    <w:rsid w:val="00973FB8"/>
    <w:rsid w:val="0097715C"/>
    <w:rsid w:val="00977AE8"/>
    <w:rsid w:val="00992D08"/>
    <w:rsid w:val="009C66AF"/>
    <w:rsid w:val="009D4D63"/>
    <w:rsid w:val="00A16697"/>
    <w:rsid w:val="00A241B4"/>
    <w:rsid w:val="00A41B10"/>
    <w:rsid w:val="00A91C56"/>
    <w:rsid w:val="00A9406B"/>
    <w:rsid w:val="00AA61A9"/>
    <w:rsid w:val="00AC1545"/>
    <w:rsid w:val="00AD3FF1"/>
    <w:rsid w:val="00BB33E3"/>
    <w:rsid w:val="00BC2A69"/>
    <w:rsid w:val="00C05F47"/>
    <w:rsid w:val="00C45EA6"/>
    <w:rsid w:val="00C658C2"/>
    <w:rsid w:val="00C75106"/>
    <w:rsid w:val="00C935D6"/>
    <w:rsid w:val="00CA3FE7"/>
    <w:rsid w:val="00D30330"/>
    <w:rsid w:val="00D358C2"/>
    <w:rsid w:val="00D50203"/>
    <w:rsid w:val="00D52212"/>
    <w:rsid w:val="00D544A2"/>
    <w:rsid w:val="00D5472F"/>
    <w:rsid w:val="00D626CA"/>
    <w:rsid w:val="00DA72F3"/>
    <w:rsid w:val="00DC2EED"/>
    <w:rsid w:val="00DD36AF"/>
    <w:rsid w:val="00DE5CD5"/>
    <w:rsid w:val="00DF0B09"/>
    <w:rsid w:val="00E309F9"/>
    <w:rsid w:val="00E360D5"/>
    <w:rsid w:val="00E8176B"/>
    <w:rsid w:val="00E8294A"/>
    <w:rsid w:val="00E8360D"/>
    <w:rsid w:val="00EA42F0"/>
    <w:rsid w:val="00F767A0"/>
    <w:rsid w:val="00FA76D6"/>
    <w:rsid w:val="00FC7E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0AE3"/>
  <w15:chartTrackingRefBased/>
  <w15:docId w15:val="{DCC7AF80-A7F1-4763-B59B-A3A3020D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4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5598"/>
    <w:pPr>
      <w:ind w:left="720"/>
      <w:contextualSpacing/>
    </w:pPr>
  </w:style>
  <w:style w:type="paragraph" w:styleId="NormalWeb">
    <w:name w:val="Normal (Web)"/>
    <w:basedOn w:val="Normal"/>
    <w:uiPriority w:val="99"/>
    <w:unhideWhenUsed/>
    <w:rsid w:val="00217E3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935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5AAE"/>
    <w:rPr>
      <w:rFonts w:ascii="Segoe UI" w:hAnsi="Segoe UI" w:cs="Segoe UI"/>
      <w:sz w:val="18"/>
      <w:szCs w:val="18"/>
    </w:rPr>
  </w:style>
  <w:style w:type="character" w:styleId="Hyperlink">
    <w:name w:val="Hyperlink"/>
    <w:basedOn w:val="DefaultParagraphFont"/>
    <w:uiPriority w:val="99"/>
    <w:semiHidden/>
    <w:unhideWhenUsed/>
    <w:rsid w:val="00A16697"/>
    <w:rPr>
      <w:color w:val="0000FF"/>
      <w:u w:val="single"/>
    </w:rPr>
  </w:style>
  <w:style w:type="character" w:styleId="Strong">
    <w:name w:val="Strong"/>
    <w:basedOn w:val="DefaultParagraphFont"/>
    <w:uiPriority w:val="22"/>
    <w:qFormat/>
    <w:rsid w:val="008D18BB"/>
    <w:rPr>
      <w:b/>
      <w:bCs/>
    </w:rPr>
  </w:style>
  <w:style w:type="character" w:styleId="Emphasis">
    <w:name w:val="Emphasis"/>
    <w:basedOn w:val="DefaultParagraphFont"/>
    <w:uiPriority w:val="20"/>
    <w:qFormat/>
    <w:rsid w:val="004F7B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4826">
      <w:bodyDiv w:val="1"/>
      <w:marLeft w:val="0"/>
      <w:marRight w:val="0"/>
      <w:marTop w:val="0"/>
      <w:marBottom w:val="0"/>
      <w:divBdr>
        <w:top w:val="none" w:sz="0" w:space="0" w:color="auto"/>
        <w:left w:val="none" w:sz="0" w:space="0" w:color="auto"/>
        <w:bottom w:val="none" w:sz="0" w:space="0" w:color="auto"/>
        <w:right w:val="none" w:sz="0" w:space="0" w:color="auto"/>
      </w:divBdr>
    </w:div>
    <w:div w:id="195508398">
      <w:bodyDiv w:val="1"/>
      <w:marLeft w:val="0"/>
      <w:marRight w:val="0"/>
      <w:marTop w:val="0"/>
      <w:marBottom w:val="0"/>
      <w:divBdr>
        <w:top w:val="none" w:sz="0" w:space="0" w:color="auto"/>
        <w:left w:val="none" w:sz="0" w:space="0" w:color="auto"/>
        <w:bottom w:val="none" w:sz="0" w:space="0" w:color="auto"/>
        <w:right w:val="none" w:sz="0" w:space="0" w:color="auto"/>
      </w:divBdr>
    </w:div>
    <w:div w:id="410779677">
      <w:bodyDiv w:val="1"/>
      <w:marLeft w:val="0"/>
      <w:marRight w:val="0"/>
      <w:marTop w:val="0"/>
      <w:marBottom w:val="0"/>
      <w:divBdr>
        <w:top w:val="none" w:sz="0" w:space="0" w:color="auto"/>
        <w:left w:val="none" w:sz="0" w:space="0" w:color="auto"/>
        <w:bottom w:val="none" w:sz="0" w:space="0" w:color="auto"/>
        <w:right w:val="none" w:sz="0" w:space="0" w:color="auto"/>
      </w:divBdr>
    </w:div>
    <w:div w:id="723022349">
      <w:bodyDiv w:val="1"/>
      <w:marLeft w:val="0"/>
      <w:marRight w:val="0"/>
      <w:marTop w:val="0"/>
      <w:marBottom w:val="0"/>
      <w:divBdr>
        <w:top w:val="none" w:sz="0" w:space="0" w:color="auto"/>
        <w:left w:val="none" w:sz="0" w:space="0" w:color="auto"/>
        <w:bottom w:val="none" w:sz="0" w:space="0" w:color="auto"/>
        <w:right w:val="none" w:sz="0" w:space="0" w:color="auto"/>
      </w:divBdr>
    </w:div>
    <w:div w:id="818771508">
      <w:bodyDiv w:val="1"/>
      <w:marLeft w:val="0"/>
      <w:marRight w:val="0"/>
      <w:marTop w:val="0"/>
      <w:marBottom w:val="0"/>
      <w:divBdr>
        <w:top w:val="none" w:sz="0" w:space="0" w:color="auto"/>
        <w:left w:val="none" w:sz="0" w:space="0" w:color="auto"/>
        <w:bottom w:val="none" w:sz="0" w:space="0" w:color="auto"/>
        <w:right w:val="none" w:sz="0" w:space="0" w:color="auto"/>
      </w:divBdr>
    </w:div>
    <w:div w:id="1114405019">
      <w:bodyDiv w:val="1"/>
      <w:marLeft w:val="0"/>
      <w:marRight w:val="0"/>
      <w:marTop w:val="0"/>
      <w:marBottom w:val="0"/>
      <w:divBdr>
        <w:top w:val="none" w:sz="0" w:space="0" w:color="auto"/>
        <w:left w:val="none" w:sz="0" w:space="0" w:color="auto"/>
        <w:bottom w:val="none" w:sz="0" w:space="0" w:color="auto"/>
        <w:right w:val="none" w:sz="0" w:space="0" w:color="auto"/>
      </w:divBdr>
    </w:div>
    <w:div w:id="1427002613">
      <w:bodyDiv w:val="1"/>
      <w:marLeft w:val="0"/>
      <w:marRight w:val="0"/>
      <w:marTop w:val="0"/>
      <w:marBottom w:val="0"/>
      <w:divBdr>
        <w:top w:val="none" w:sz="0" w:space="0" w:color="auto"/>
        <w:left w:val="none" w:sz="0" w:space="0" w:color="auto"/>
        <w:bottom w:val="none" w:sz="0" w:space="0" w:color="auto"/>
        <w:right w:val="none" w:sz="0" w:space="0" w:color="auto"/>
      </w:divBdr>
    </w:div>
    <w:div w:id="1469469413">
      <w:bodyDiv w:val="1"/>
      <w:marLeft w:val="0"/>
      <w:marRight w:val="0"/>
      <w:marTop w:val="0"/>
      <w:marBottom w:val="0"/>
      <w:divBdr>
        <w:top w:val="none" w:sz="0" w:space="0" w:color="auto"/>
        <w:left w:val="none" w:sz="0" w:space="0" w:color="auto"/>
        <w:bottom w:val="none" w:sz="0" w:space="0" w:color="auto"/>
        <w:right w:val="none" w:sz="0" w:space="0" w:color="auto"/>
      </w:divBdr>
    </w:div>
    <w:div w:id="1513766318">
      <w:bodyDiv w:val="1"/>
      <w:marLeft w:val="0"/>
      <w:marRight w:val="0"/>
      <w:marTop w:val="0"/>
      <w:marBottom w:val="0"/>
      <w:divBdr>
        <w:top w:val="none" w:sz="0" w:space="0" w:color="auto"/>
        <w:left w:val="none" w:sz="0" w:space="0" w:color="auto"/>
        <w:bottom w:val="none" w:sz="0" w:space="0" w:color="auto"/>
        <w:right w:val="none" w:sz="0" w:space="0" w:color="auto"/>
      </w:divBdr>
    </w:div>
    <w:div w:id="1522888554">
      <w:bodyDiv w:val="1"/>
      <w:marLeft w:val="0"/>
      <w:marRight w:val="0"/>
      <w:marTop w:val="0"/>
      <w:marBottom w:val="0"/>
      <w:divBdr>
        <w:top w:val="none" w:sz="0" w:space="0" w:color="auto"/>
        <w:left w:val="none" w:sz="0" w:space="0" w:color="auto"/>
        <w:bottom w:val="none" w:sz="0" w:space="0" w:color="auto"/>
        <w:right w:val="none" w:sz="0" w:space="0" w:color="auto"/>
      </w:divBdr>
    </w:div>
    <w:div w:id="1669601052">
      <w:bodyDiv w:val="1"/>
      <w:marLeft w:val="0"/>
      <w:marRight w:val="0"/>
      <w:marTop w:val="0"/>
      <w:marBottom w:val="0"/>
      <w:divBdr>
        <w:top w:val="none" w:sz="0" w:space="0" w:color="auto"/>
        <w:left w:val="none" w:sz="0" w:space="0" w:color="auto"/>
        <w:bottom w:val="none" w:sz="0" w:space="0" w:color="auto"/>
        <w:right w:val="none" w:sz="0" w:space="0" w:color="auto"/>
      </w:divBdr>
    </w:div>
    <w:div w:id="1901284128">
      <w:bodyDiv w:val="1"/>
      <w:marLeft w:val="0"/>
      <w:marRight w:val="0"/>
      <w:marTop w:val="0"/>
      <w:marBottom w:val="0"/>
      <w:divBdr>
        <w:top w:val="none" w:sz="0" w:space="0" w:color="auto"/>
        <w:left w:val="none" w:sz="0" w:space="0" w:color="auto"/>
        <w:bottom w:val="none" w:sz="0" w:space="0" w:color="auto"/>
        <w:right w:val="none" w:sz="0" w:space="0" w:color="auto"/>
      </w:divBdr>
    </w:div>
    <w:div w:id="1945963259">
      <w:bodyDiv w:val="1"/>
      <w:marLeft w:val="0"/>
      <w:marRight w:val="0"/>
      <w:marTop w:val="0"/>
      <w:marBottom w:val="0"/>
      <w:divBdr>
        <w:top w:val="none" w:sz="0" w:space="0" w:color="auto"/>
        <w:left w:val="none" w:sz="0" w:space="0" w:color="auto"/>
        <w:bottom w:val="none" w:sz="0" w:space="0" w:color="auto"/>
        <w:right w:val="none" w:sz="0" w:space="0" w:color="auto"/>
      </w:divBdr>
    </w:div>
    <w:div w:id="204370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s://www.bbc.co.uk/bitesize/guides/zkk3rwx/revision/2"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cp:lastPrinted>2025-02-26T10:53:00Z</cp:lastPrinted>
  <dcterms:created xsi:type="dcterms:W3CDTF">2025-07-04T10:43:00Z</dcterms:created>
  <dcterms:modified xsi:type="dcterms:W3CDTF">2025-07-04T10:43:00Z</dcterms:modified>
</cp:coreProperties>
</file>